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E5" w:rsidRDefault="005C23E5" w:rsidP="005C23E5">
      <w:pPr>
        <w:ind w:left="1701"/>
        <w:jc w:val="both"/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2645410</wp:posOffset>
            </wp:positionH>
            <wp:positionV relativeFrom="paragraph">
              <wp:posOffset>-659130</wp:posOffset>
            </wp:positionV>
            <wp:extent cx="754380" cy="800100"/>
            <wp:effectExtent l="1905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23E5" w:rsidRDefault="005C23E5" w:rsidP="005C23E5">
      <w:pPr>
        <w:pStyle w:val="Cabealho"/>
        <w:tabs>
          <w:tab w:val="clear" w:pos="9637"/>
          <w:tab w:val="right" w:pos="10773"/>
        </w:tabs>
        <w:ind w:left="-1134" w:right="-113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MINISTÉRIO DA EDUCAÇÃO</w:t>
      </w:r>
    </w:p>
    <w:p w:rsidR="005C23E5" w:rsidRDefault="005C23E5" w:rsidP="005C23E5">
      <w:pPr>
        <w:pStyle w:val="Cabealho"/>
        <w:tabs>
          <w:tab w:val="clear" w:pos="9637"/>
          <w:tab w:val="right" w:pos="10773"/>
        </w:tabs>
        <w:ind w:left="-1134" w:right="-113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UNIVERSIDADE FEDERAL DE MATO GROSSO</w:t>
      </w:r>
    </w:p>
    <w:p w:rsidR="005C23E5" w:rsidRDefault="005C23E5" w:rsidP="005C23E5">
      <w:pPr>
        <w:ind w:left="1701"/>
        <w:jc w:val="both"/>
        <w:rPr>
          <w:b/>
          <w:szCs w:val="24"/>
        </w:rPr>
      </w:pPr>
    </w:p>
    <w:p w:rsidR="005C23E5" w:rsidRDefault="005C23E5" w:rsidP="005C23E5">
      <w:pPr>
        <w:ind w:left="1701"/>
        <w:jc w:val="both"/>
        <w:rPr>
          <w:b/>
          <w:szCs w:val="24"/>
        </w:rPr>
      </w:pPr>
      <w:r>
        <w:rPr>
          <w:b/>
          <w:szCs w:val="24"/>
        </w:rPr>
        <w:t>RESOLUÇÃO CONSEPE N.</w:t>
      </w:r>
      <w:r>
        <w:rPr>
          <w:b/>
          <w:szCs w:val="24"/>
          <w:vertAlign w:val="superscript"/>
        </w:rPr>
        <w:t xml:space="preserve">o </w:t>
      </w:r>
      <w:r>
        <w:rPr>
          <w:b/>
          <w:szCs w:val="24"/>
        </w:rPr>
        <w:t xml:space="preserve">161, DE </w:t>
      </w:r>
      <w:proofErr w:type="gramStart"/>
      <w:r>
        <w:rPr>
          <w:b/>
          <w:szCs w:val="24"/>
        </w:rPr>
        <w:t>17 DEZEMBRO</w:t>
      </w:r>
      <w:proofErr w:type="gramEnd"/>
      <w:r>
        <w:rPr>
          <w:b/>
          <w:szCs w:val="24"/>
        </w:rPr>
        <w:t xml:space="preserve"> DE 2010</w:t>
      </w:r>
    </w:p>
    <w:p w:rsidR="005C23E5" w:rsidRDefault="005C23E5" w:rsidP="005C23E5">
      <w:pPr>
        <w:ind w:left="1701"/>
        <w:jc w:val="both"/>
        <w:rPr>
          <w:szCs w:val="24"/>
        </w:rPr>
      </w:pPr>
      <w:r>
        <w:rPr>
          <w:szCs w:val="24"/>
        </w:rPr>
        <w:t xml:space="preserve">Dispõe sobre aprovação </w:t>
      </w:r>
      <w:r>
        <w:rPr>
          <w:i/>
          <w:szCs w:val="24"/>
        </w:rPr>
        <w:t>ad referendum</w:t>
      </w:r>
      <w:r>
        <w:rPr>
          <w:szCs w:val="24"/>
        </w:rPr>
        <w:t xml:space="preserve"> do Curso de Pós-Graduação lato sensu em Docência na Educação Superior: Desafios da Contemporaneidade.</w:t>
      </w:r>
    </w:p>
    <w:p w:rsidR="005C23E5" w:rsidRDefault="005C23E5" w:rsidP="005C23E5">
      <w:pPr>
        <w:ind w:left="1701"/>
        <w:jc w:val="both"/>
        <w:rPr>
          <w:szCs w:val="24"/>
        </w:rPr>
      </w:pPr>
    </w:p>
    <w:p w:rsidR="005C23E5" w:rsidRDefault="005C23E5" w:rsidP="005C23E5">
      <w:pPr>
        <w:ind w:left="1701"/>
        <w:jc w:val="both"/>
        <w:rPr>
          <w:szCs w:val="24"/>
        </w:rPr>
      </w:pPr>
      <w:r>
        <w:rPr>
          <w:b/>
          <w:szCs w:val="24"/>
        </w:rPr>
        <w:t>O PRESIDENTE EM EXERCÍCIO DO CONSELHO DE ENSINO E PESQUISA DA UNIVERSIDADE FEDERAL DE MATO GROSSO</w:t>
      </w:r>
      <w:r>
        <w:rPr>
          <w:szCs w:val="24"/>
        </w:rPr>
        <w:t>, no uso de suas atribuições legais, e</w:t>
      </w:r>
    </w:p>
    <w:p w:rsidR="005C23E5" w:rsidRDefault="005C23E5" w:rsidP="005C23E5">
      <w:pPr>
        <w:ind w:left="1701"/>
        <w:jc w:val="both"/>
        <w:rPr>
          <w:szCs w:val="24"/>
        </w:rPr>
      </w:pPr>
    </w:p>
    <w:p w:rsidR="005C23E5" w:rsidRDefault="005C23E5" w:rsidP="005C23E5">
      <w:pPr>
        <w:ind w:left="1701"/>
        <w:jc w:val="both"/>
        <w:rPr>
          <w:szCs w:val="24"/>
        </w:rPr>
      </w:pPr>
      <w:r>
        <w:rPr>
          <w:b/>
          <w:szCs w:val="24"/>
        </w:rPr>
        <w:t xml:space="preserve">CONSIDERANDO </w:t>
      </w:r>
      <w:r>
        <w:rPr>
          <w:szCs w:val="24"/>
        </w:rPr>
        <w:t>o que consta no Processo n.º 23108.017126/ /10-8, 155/10 - CONSEPE</w:t>
      </w:r>
    </w:p>
    <w:p w:rsidR="005C23E5" w:rsidRDefault="005C23E5" w:rsidP="005C23E5">
      <w:pPr>
        <w:pStyle w:val="TextosemFormatao"/>
        <w:spacing w:before="0" w:beforeAutospacing="0" w:after="0" w:afterAutospacing="0"/>
        <w:ind w:left="1701"/>
        <w:jc w:val="both"/>
        <w:rPr>
          <w:b/>
        </w:rPr>
      </w:pPr>
    </w:p>
    <w:p w:rsidR="005C23E5" w:rsidRDefault="005C23E5" w:rsidP="005C23E5">
      <w:pPr>
        <w:jc w:val="both"/>
        <w:rPr>
          <w:szCs w:val="24"/>
        </w:rPr>
      </w:pPr>
    </w:p>
    <w:p w:rsidR="005C23E5" w:rsidRDefault="005C23E5" w:rsidP="005C23E5">
      <w:pPr>
        <w:jc w:val="both"/>
        <w:rPr>
          <w:szCs w:val="24"/>
        </w:rPr>
      </w:pPr>
    </w:p>
    <w:p w:rsidR="005C23E5" w:rsidRDefault="005C23E5" w:rsidP="005C23E5">
      <w:pPr>
        <w:ind w:firstLine="1701"/>
        <w:jc w:val="both"/>
        <w:rPr>
          <w:b/>
          <w:szCs w:val="24"/>
        </w:rPr>
      </w:pPr>
      <w:r>
        <w:rPr>
          <w:b/>
          <w:szCs w:val="24"/>
        </w:rPr>
        <w:t>RESOLVE:</w:t>
      </w:r>
    </w:p>
    <w:p w:rsidR="005C23E5" w:rsidRDefault="005C23E5" w:rsidP="005C23E5">
      <w:pPr>
        <w:jc w:val="both"/>
        <w:rPr>
          <w:szCs w:val="24"/>
        </w:rPr>
      </w:pPr>
    </w:p>
    <w:p w:rsidR="005C23E5" w:rsidRDefault="005C23E5" w:rsidP="005C23E5">
      <w:pPr>
        <w:pStyle w:val="TextosemFormatao"/>
        <w:spacing w:before="0" w:beforeAutospacing="0" w:after="0" w:afterAutospacing="0"/>
        <w:rPr>
          <w:sz w:val="20"/>
          <w:szCs w:val="20"/>
        </w:rPr>
      </w:pPr>
    </w:p>
    <w:p w:rsidR="005C23E5" w:rsidRDefault="005C23E5" w:rsidP="005C23E5">
      <w:pPr>
        <w:ind w:left="284" w:firstLine="1417"/>
        <w:jc w:val="both"/>
        <w:rPr>
          <w:szCs w:val="24"/>
        </w:rPr>
      </w:pPr>
      <w:r>
        <w:rPr>
          <w:b/>
          <w:szCs w:val="24"/>
        </w:rPr>
        <w:t>Artigo 1</w:t>
      </w:r>
      <w:r>
        <w:rPr>
          <w:b/>
          <w:szCs w:val="24"/>
          <w:vertAlign w:val="superscript"/>
        </w:rPr>
        <w:t>o</w:t>
      </w:r>
      <w:r>
        <w:rPr>
          <w:szCs w:val="24"/>
        </w:rPr>
        <w:t xml:space="preserve"> – Aprovar, “ad referendum” do Conselho de Ensino, Pesquisa e Extensão, a</w:t>
      </w:r>
      <w:r>
        <w:t xml:space="preserve"> criação do Curso de Pós-Graduação </w:t>
      </w:r>
      <w:r>
        <w:rPr>
          <w:i/>
        </w:rPr>
        <w:t xml:space="preserve">lato </w:t>
      </w:r>
      <w:proofErr w:type="spellStart"/>
      <w:r>
        <w:rPr>
          <w:i/>
        </w:rPr>
        <w:t>sensu</w:t>
      </w:r>
      <w:proofErr w:type="spellEnd"/>
      <w:r>
        <w:rPr>
          <w:i/>
        </w:rPr>
        <w:t xml:space="preserve"> </w:t>
      </w:r>
      <w:r>
        <w:rPr>
          <w:szCs w:val="24"/>
        </w:rPr>
        <w:t>em Docência na Educação Superior: Desafios da Contemporaneidade, na área de conhecimento “Educação”, a ser desenvolvido pela Instituto de Educação/Departamento de Organização Escolar e Departamento de Teoria e Fundamentos da Educação/UFMT.</w:t>
      </w:r>
    </w:p>
    <w:p w:rsidR="005C23E5" w:rsidRDefault="005C23E5" w:rsidP="005C23E5">
      <w:pPr>
        <w:ind w:left="284" w:firstLine="1417"/>
        <w:jc w:val="both"/>
        <w:rPr>
          <w:b/>
          <w:szCs w:val="24"/>
        </w:rPr>
      </w:pPr>
    </w:p>
    <w:p w:rsidR="005C23E5" w:rsidRDefault="005C23E5" w:rsidP="005C23E5">
      <w:pPr>
        <w:ind w:left="284" w:firstLine="1417"/>
        <w:jc w:val="both"/>
        <w:rPr>
          <w:szCs w:val="24"/>
        </w:rPr>
      </w:pPr>
      <w:r>
        <w:rPr>
          <w:b/>
          <w:szCs w:val="24"/>
        </w:rPr>
        <w:t>Artigo 2º</w:t>
      </w:r>
      <w:r>
        <w:rPr>
          <w:szCs w:val="24"/>
        </w:rPr>
        <w:t xml:space="preserve"> - Esta Resolução entra em vigor a partir desta data, revogando-se as disposições em contrário.</w:t>
      </w:r>
    </w:p>
    <w:p w:rsidR="005C23E5" w:rsidRDefault="005C23E5" w:rsidP="005C23E5">
      <w:pPr>
        <w:ind w:left="284" w:firstLine="1417"/>
        <w:jc w:val="both"/>
        <w:rPr>
          <w:szCs w:val="24"/>
        </w:rPr>
      </w:pPr>
    </w:p>
    <w:p w:rsidR="005C23E5" w:rsidRDefault="005C23E5" w:rsidP="005C23E5">
      <w:pPr>
        <w:ind w:left="284" w:firstLine="1417"/>
        <w:jc w:val="both"/>
        <w:rPr>
          <w:szCs w:val="24"/>
        </w:rPr>
      </w:pPr>
      <w:r>
        <w:rPr>
          <w:szCs w:val="24"/>
        </w:rPr>
        <w:t>Cuiabá, 17 de dezembro de 2010.</w:t>
      </w:r>
    </w:p>
    <w:p w:rsidR="005C23E5" w:rsidRDefault="005C23E5" w:rsidP="005C23E5">
      <w:pPr>
        <w:pStyle w:val="TextosemFormatao"/>
        <w:spacing w:before="0" w:beforeAutospacing="0" w:after="0" w:afterAutospacing="0"/>
      </w:pPr>
    </w:p>
    <w:p w:rsidR="005C23E5" w:rsidRDefault="005C23E5" w:rsidP="005C23E5">
      <w:pPr>
        <w:jc w:val="both"/>
      </w:pPr>
    </w:p>
    <w:p w:rsidR="005C23E5" w:rsidRDefault="005C23E5" w:rsidP="005C23E5">
      <w:pPr>
        <w:jc w:val="both"/>
      </w:pPr>
    </w:p>
    <w:p w:rsidR="005C23E5" w:rsidRDefault="005C23E5" w:rsidP="005C23E5">
      <w:pPr>
        <w:jc w:val="center"/>
        <w:rPr>
          <w:b/>
        </w:rPr>
      </w:pPr>
      <w:r>
        <w:rPr>
          <w:b/>
        </w:rPr>
        <w:t>Francisco José Dutra Souto</w:t>
      </w:r>
    </w:p>
    <w:p w:rsidR="005C23E5" w:rsidRDefault="005C23E5" w:rsidP="005C23E5">
      <w:pPr>
        <w:jc w:val="center"/>
      </w:pPr>
      <w:r>
        <w:t>Presidente em exercício do CONSEPE</w:t>
      </w:r>
    </w:p>
    <w:p w:rsidR="005C23E5" w:rsidRDefault="005C23E5" w:rsidP="005C23E5">
      <w:pPr>
        <w:jc w:val="both"/>
      </w:pPr>
    </w:p>
    <w:p w:rsidR="005C23E5" w:rsidRDefault="005C23E5" w:rsidP="005C23E5">
      <w:pPr>
        <w:ind w:left="2220"/>
        <w:jc w:val="both"/>
      </w:pPr>
    </w:p>
    <w:p w:rsidR="005C23E5" w:rsidRDefault="005C23E5" w:rsidP="005C23E5">
      <w:pPr>
        <w:ind w:left="2220"/>
      </w:pPr>
    </w:p>
    <w:p w:rsidR="005C23E5" w:rsidRDefault="005C23E5" w:rsidP="005C23E5">
      <w:pPr>
        <w:ind w:left="2220"/>
      </w:pPr>
      <w:r>
        <w:tab/>
      </w:r>
    </w:p>
    <w:p w:rsidR="005C23E5" w:rsidRDefault="005C23E5" w:rsidP="005C23E5">
      <w:pPr>
        <w:ind w:left="2220"/>
      </w:pPr>
    </w:p>
    <w:p w:rsidR="005C23E5" w:rsidRDefault="005C23E5" w:rsidP="005C23E5">
      <w:pPr>
        <w:ind w:left="2220"/>
      </w:pPr>
    </w:p>
    <w:p w:rsidR="005C23E5" w:rsidRDefault="005C23E5" w:rsidP="005C23E5">
      <w:pPr>
        <w:ind w:left="2220"/>
      </w:pPr>
    </w:p>
    <w:p w:rsidR="005C23E5" w:rsidRDefault="005C23E5" w:rsidP="005C23E5">
      <w:pPr>
        <w:ind w:left="2220"/>
      </w:pPr>
    </w:p>
    <w:p w:rsidR="005C23E5" w:rsidRDefault="005C23E5" w:rsidP="005C23E5">
      <w:pPr>
        <w:ind w:left="2220"/>
      </w:pPr>
    </w:p>
    <w:p w:rsidR="005C23E5" w:rsidRDefault="005C23E5" w:rsidP="005C23E5">
      <w:pPr>
        <w:ind w:left="2220"/>
      </w:pPr>
    </w:p>
    <w:p w:rsidR="005C23E5" w:rsidRDefault="005C23E5" w:rsidP="005C23E5"/>
    <w:p w:rsidR="005C23E5" w:rsidRDefault="005C23E5" w:rsidP="005C23E5"/>
    <w:p w:rsidR="00D8505B" w:rsidRDefault="00D8505B"/>
    <w:sectPr w:rsidR="00D8505B" w:rsidSect="00D85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C23E5"/>
    <w:rsid w:val="005C23E5"/>
    <w:rsid w:val="0075003B"/>
    <w:rsid w:val="00BE7DA7"/>
    <w:rsid w:val="00C1249C"/>
    <w:rsid w:val="00D8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semiHidden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0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2010-12-17T19:21:00Z</cp:lastPrinted>
  <dcterms:created xsi:type="dcterms:W3CDTF">2010-12-17T19:16:00Z</dcterms:created>
  <dcterms:modified xsi:type="dcterms:W3CDTF">2010-12-17T19:25:00Z</dcterms:modified>
</cp:coreProperties>
</file>