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B69" w:rsidRPr="00F249C4" w:rsidRDefault="002C5E38" w:rsidP="007910AF">
      <w:pPr>
        <w:pStyle w:val="Ttulo1"/>
        <w:tabs>
          <w:tab w:val="left" w:pos="1701"/>
          <w:tab w:val="left" w:pos="9180"/>
        </w:tabs>
        <w:ind w:left="1701" w:right="-522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RESOLUÇÃO CD N.º </w:t>
      </w:r>
      <w:r w:rsidR="003E5B69" w:rsidRPr="00F249C4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9</w:t>
      </w:r>
      <w:r w:rsidR="003E5B69" w:rsidRPr="00F249C4">
        <w:rPr>
          <w:rFonts w:ascii="Times New Roman" w:hAnsi="Times New Roman"/>
          <w:sz w:val="24"/>
          <w:szCs w:val="24"/>
        </w:rPr>
        <w:t>, DE 2</w:t>
      </w:r>
      <w:r w:rsidR="00C86C7E" w:rsidRPr="00F249C4">
        <w:rPr>
          <w:rFonts w:ascii="Times New Roman" w:hAnsi="Times New Roman"/>
          <w:sz w:val="24"/>
          <w:szCs w:val="24"/>
        </w:rPr>
        <w:t>1</w:t>
      </w:r>
      <w:r w:rsidR="003E5B69" w:rsidRPr="00F249C4">
        <w:rPr>
          <w:rFonts w:ascii="Times New Roman" w:hAnsi="Times New Roman"/>
          <w:sz w:val="24"/>
          <w:szCs w:val="24"/>
        </w:rPr>
        <w:t xml:space="preserve"> DE MARÇO DE 201</w:t>
      </w:r>
      <w:r w:rsidR="00C86C7E" w:rsidRPr="00F249C4">
        <w:rPr>
          <w:rFonts w:ascii="Times New Roman" w:hAnsi="Times New Roman"/>
          <w:sz w:val="24"/>
          <w:szCs w:val="24"/>
        </w:rPr>
        <w:t>4</w:t>
      </w:r>
      <w:r w:rsidR="003E5B69" w:rsidRPr="00F249C4">
        <w:rPr>
          <w:rFonts w:ascii="Times New Roman" w:hAnsi="Times New Roman"/>
          <w:sz w:val="24"/>
          <w:szCs w:val="24"/>
        </w:rPr>
        <w:t xml:space="preserve">. </w:t>
      </w:r>
    </w:p>
    <w:p w:rsidR="007910AF" w:rsidRPr="00F249C4" w:rsidRDefault="007910AF" w:rsidP="007910AF">
      <w:pPr>
        <w:tabs>
          <w:tab w:val="left" w:pos="1701"/>
          <w:tab w:val="left" w:pos="9360"/>
        </w:tabs>
        <w:ind w:left="1701" w:right="-522" w:firstLine="0"/>
        <w:jc w:val="both"/>
        <w:rPr>
          <w:rFonts w:ascii="Times New Roman" w:hAnsi="Times New Roman"/>
          <w:szCs w:val="24"/>
        </w:rPr>
      </w:pPr>
      <w:r w:rsidRPr="00F249C4">
        <w:rPr>
          <w:rFonts w:ascii="Times New Roman" w:hAnsi="Times New Roman"/>
          <w:szCs w:val="24"/>
        </w:rPr>
        <w:t xml:space="preserve">Dispõe sobre </w:t>
      </w:r>
      <w:r w:rsidR="002C5E38">
        <w:rPr>
          <w:rFonts w:ascii="Times New Roman" w:hAnsi="Times New Roman"/>
          <w:szCs w:val="24"/>
        </w:rPr>
        <w:t xml:space="preserve">alteração da Resolução CD nº 11, de 19 de outubro de 2012, para realocação do NIEP – Núcleo Interdisciplinar de Estudos Energéticos </w:t>
      </w:r>
    </w:p>
    <w:p w:rsidR="00F249C4" w:rsidRDefault="00F249C4" w:rsidP="00F249C4">
      <w:pPr>
        <w:tabs>
          <w:tab w:val="left" w:pos="1701"/>
          <w:tab w:val="left" w:pos="9360"/>
        </w:tabs>
        <w:spacing w:after="0"/>
        <w:ind w:left="1701" w:right="-522" w:firstLine="0"/>
        <w:jc w:val="both"/>
        <w:rPr>
          <w:rFonts w:ascii="Times New Roman" w:hAnsi="Times New Roman"/>
          <w:b/>
          <w:szCs w:val="24"/>
        </w:rPr>
      </w:pPr>
    </w:p>
    <w:p w:rsidR="007910AF" w:rsidRPr="00F249C4" w:rsidRDefault="007910AF" w:rsidP="007910AF">
      <w:pPr>
        <w:tabs>
          <w:tab w:val="left" w:pos="1701"/>
          <w:tab w:val="left" w:pos="9360"/>
        </w:tabs>
        <w:ind w:left="1701" w:right="-522" w:firstLine="0"/>
        <w:jc w:val="both"/>
        <w:rPr>
          <w:rFonts w:ascii="Times New Roman" w:hAnsi="Times New Roman"/>
          <w:szCs w:val="24"/>
        </w:rPr>
      </w:pPr>
      <w:r w:rsidRPr="00F249C4">
        <w:rPr>
          <w:rFonts w:ascii="Times New Roman" w:hAnsi="Times New Roman"/>
          <w:b/>
          <w:szCs w:val="24"/>
        </w:rPr>
        <w:t>O CONSELHO DIRETOR DA FUNDAÇÃO UNIVERSIDADE FEDERAL DE MATO GROSSO</w:t>
      </w:r>
      <w:r w:rsidRPr="00F249C4">
        <w:rPr>
          <w:rFonts w:ascii="Times New Roman" w:hAnsi="Times New Roman"/>
          <w:szCs w:val="24"/>
        </w:rPr>
        <w:t xml:space="preserve">, no uso de suas prerrogativas e atribuições e, </w:t>
      </w:r>
    </w:p>
    <w:p w:rsidR="007910AF" w:rsidRPr="00F249C4" w:rsidRDefault="007910AF" w:rsidP="00F249C4">
      <w:pPr>
        <w:tabs>
          <w:tab w:val="left" w:pos="1701"/>
          <w:tab w:val="left" w:pos="9360"/>
        </w:tabs>
        <w:spacing w:after="0"/>
        <w:ind w:left="1701" w:right="-522" w:firstLine="0"/>
        <w:jc w:val="both"/>
        <w:rPr>
          <w:rFonts w:ascii="Times New Roman" w:hAnsi="Times New Roman"/>
          <w:b/>
          <w:szCs w:val="24"/>
        </w:rPr>
      </w:pPr>
    </w:p>
    <w:p w:rsidR="007910AF" w:rsidRPr="00F249C4" w:rsidRDefault="00D369FC" w:rsidP="00F249C4">
      <w:pPr>
        <w:tabs>
          <w:tab w:val="left" w:pos="1701"/>
          <w:tab w:val="left" w:pos="9360"/>
        </w:tabs>
        <w:spacing w:after="0"/>
        <w:ind w:left="1701" w:right="-522" w:firstLine="0"/>
        <w:jc w:val="both"/>
        <w:rPr>
          <w:rFonts w:ascii="Times New Roman" w:hAnsi="Times New Roman"/>
          <w:szCs w:val="24"/>
        </w:rPr>
      </w:pPr>
      <w:r w:rsidRPr="00F249C4">
        <w:rPr>
          <w:rFonts w:ascii="Times New Roman" w:hAnsi="Times New Roman"/>
          <w:b/>
          <w:szCs w:val="24"/>
        </w:rPr>
        <w:t xml:space="preserve">CONSIDERANDO </w:t>
      </w:r>
      <w:r w:rsidR="002C5E38">
        <w:rPr>
          <w:rFonts w:ascii="Times New Roman" w:hAnsi="Times New Roman"/>
          <w:szCs w:val="24"/>
        </w:rPr>
        <w:t xml:space="preserve">o </w:t>
      </w:r>
      <w:r w:rsidR="007910AF" w:rsidRPr="00F249C4">
        <w:rPr>
          <w:rFonts w:ascii="Times New Roman" w:hAnsi="Times New Roman"/>
          <w:szCs w:val="24"/>
        </w:rPr>
        <w:t xml:space="preserve"> processo n.º 23108.</w:t>
      </w:r>
      <w:r w:rsidR="002C5E38">
        <w:rPr>
          <w:rFonts w:ascii="Times New Roman" w:hAnsi="Times New Roman"/>
          <w:szCs w:val="24"/>
        </w:rPr>
        <w:t>050911/13-0</w:t>
      </w:r>
      <w:r w:rsidR="007910AF" w:rsidRPr="00F249C4">
        <w:rPr>
          <w:rFonts w:ascii="Times New Roman" w:hAnsi="Times New Roman"/>
          <w:szCs w:val="24"/>
        </w:rPr>
        <w:t>, CD-</w:t>
      </w:r>
      <w:r w:rsidR="00C86C7E" w:rsidRPr="00F249C4">
        <w:rPr>
          <w:rFonts w:ascii="Times New Roman" w:hAnsi="Times New Roman"/>
          <w:szCs w:val="24"/>
        </w:rPr>
        <w:t>2</w:t>
      </w:r>
      <w:r w:rsidR="002C5E38">
        <w:rPr>
          <w:rFonts w:ascii="Times New Roman" w:hAnsi="Times New Roman"/>
          <w:szCs w:val="24"/>
        </w:rPr>
        <w:t>1</w:t>
      </w:r>
      <w:r w:rsidR="007910AF" w:rsidRPr="00F249C4">
        <w:rPr>
          <w:rFonts w:ascii="Times New Roman" w:hAnsi="Times New Roman"/>
          <w:szCs w:val="24"/>
        </w:rPr>
        <w:t>/1</w:t>
      </w:r>
      <w:r w:rsidR="00C86C7E" w:rsidRPr="00F249C4">
        <w:rPr>
          <w:rFonts w:ascii="Times New Roman" w:hAnsi="Times New Roman"/>
          <w:szCs w:val="24"/>
        </w:rPr>
        <w:t>4</w:t>
      </w:r>
      <w:r w:rsidR="007910AF" w:rsidRPr="00F249C4">
        <w:rPr>
          <w:rFonts w:ascii="Times New Roman" w:hAnsi="Times New Roman"/>
          <w:szCs w:val="24"/>
        </w:rPr>
        <w:t>;</w:t>
      </w:r>
    </w:p>
    <w:p w:rsidR="007910AF" w:rsidRPr="00F249C4" w:rsidRDefault="007910AF" w:rsidP="00F249C4">
      <w:pPr>
        <w:tabs>
          <w:tab w:val="left" w:pos="1701"/>
          <w:tab w:val="left" w:pos="9360"/>
        </w:tabs>
        <w:spacing w:after="0"/>
        <w:ind w:left="1701" w:right="-522" w:firstLine="0"/>
        <w:jc w:val="both"/>
        <w:rPr>
          <w:rFonts w:ascii="Times New Roman" w:hAnsi="Times New Roman"/>
          <w:szCs w:val="24"/>
        </w:rPr>
      </w:pPr>
    </w:p>
    <w:p w:rsidR="007910AF" w:rsidRPr="00F249C4" w:rsidRDefault="007910AF" w:rsidP="007910AF">
      <w:pPr>
        <w:tabs>
          <w:tab w:val="left" w:pos="1701"/>
          <w:tab w:val="left" w:pos="9360"/>
        </w:tabs>
        <w:ind w:left="1701" w:right="-522" w:firstLine="0"/>
        <w:jc w:val="both"/>
        <w:rPr>
          <w:rFonts w:ascii="Times New Roman" w:hAnsi="Times New Roman"/>
          <w:szCs w:val="24"/>
        </w:rPr>
      </w:pPr>
      <w:r w:rsidRPr="00F249C4">
        <w:rPr>
          <w:rFonts w:ascii="Times New Roman" w:hAnsi="Times New Roman"/>
          <w:b/>
          <w:szCs w:val="24"/>
        </w:rPr>
        <w:t>CONSIDERANDO</w:t>
      </w:r>
      <w:r w:rsidRPr="00F249C4">
        <w:rPr>
          <w:rFonts w:ascii="Times New Roman" w:hAnsi="Times New Roman"/>
          <w:szCs w:val="24"/>
        </w:rPr>
        <w:t xml:space="preserve"> a decisão do plenário em sessão realizada no dia 2</w:t>
      </w:r>
      <w:r w:rsidR="00C86C7E" w:rsidRPr="00F249C4">
        <w:rPr>
          <w:rFonts w:ascii="Times New Roman" w:hAnsi="Times New Roman"/>
          <w:szCs w:val="24"/>
        </w:rPr>
        <w:t>1</w:t>
      </w:r>
      <w:r w:rsidRPr="00F249C4">
        <w:rPr>
          <w:rFonts w:ascii="Times New Roman" w:hAnsi="Times New Roman"/>
          <w:szCs w:val="24"/>
        </w:rPr>
        <w:t xml:space="preserve"> de março de 201</w:t>
      </w:r>
      <w:r w:rsidR="00C86C7E" w:rsidRPr="00F249C4">
        <w:rPr>
          <w:rFonts w:ascii="Times New Roman" w:hAnsi="Times New Roman"/>
          <w:szCs w:val="24"/>
        </w:rPr>
        <w:t>4</w:t>
      </w:r>
      <w:r w:rsidRPr="00F249C4">
        <w:rPr>
          <w:rFonts w:ascii="Times New Roman" w:hAnsi="Times New Roman"/>
          <w:szCs w:val="24"/>
        </w:rPr>
        <w:t>,</w:t>
      </w:r>
    </w:p>
    <w:p w:rsidR="007910AF" w:rsidRPr="00F249C4" w:rsidRDefault="007910AF" w:rsidP="00F249C4">
      <w:pPr>
        <w:tabs>
          <w:tab w:val="left" w:pos="9360"/>
        </w:tabs>
        <w:spacing w:after="0"/>
        <w:ind w:right="-522"/>
        <w:jc w:val="both"/>
        <w:rPr>
          <w:rFonts w:ascii="Times New Roman" w:hAnsi="Times New Roman"/>
          <w:szCs w:val="24"/>
        </w:rPr>
      </w:pPr>
    </w:p>
    <w:p w:rsidR="007910AF" w:rsidRPr="00F249C4" w:rsidRDefault="007910AF" w:rsidP="007910AF">
      <w:pPr>
        <w:pStyle w:val="NormalArial"/>
        <w:tabs>
          <w:tab w:val="left" w:pos="9360"/>
        </w:tabs>
        <w:ind w:right="-522" w:firstLine="1701"/>
        <w:rPr>
          <w:rFonts w:ascii="Times New Roman" w:eastAsia="Arial Unicode MS" w:hAnsi="Times New Roman" w:cs="Times New Roman"/>
          <w:b/>
          <w:bCs/>
        </w:rPr>
      </w:pPr>
      <w:r w:rsidRPr="00F249C4">
        <w:rPr>
          <w:rFonts w:ascii="Times New Roman" w:eastAsia="Arial Unicode MS" w:hAnsi="Times New Roman" w:cs="Times New Roman"/>
          <w:b/>
          <w:bCs/>
        </w:rPr>
        <w:t>RESOLVE:</w:t>
      </w:r>
    </w:p>
    <w:p w:rsidR="007910AF" w:rsidRPr="00F249C4" w:rsidRDefault="007910AF" w:rsidP="007910AF">
      <w:pPr>
        <w:pStyle w:val="NormalArial"/>
        <w:tabs>
          <w:tab w:val="left" w:pos="9360"/>
        </w:tabs>
        <w:ind w:right="-522" w:firstLine="1620"/>
        <w:rPr>
          <w:rFonts w:ascii="Times New Roman" w:eastAsia="Arial Unicode MS" w:hAnsi="Times New Roman" w:cs="Times New Roman"/>
          <w:b/>
        </w:rPr>
      </w:pPr>
    </w:p>
    <w:p w:rsidR="007910AF" w:rsidRPr="00F249C4" w:rsidRDefault="007910AF" w:rsidP="007910AF">
      <w:pPr>
        <w:pStyle w:val="NormalArial"/>
        <w:tabs>
          <w:tab w:val="left" w:pos="9360"/>
        </w:tabs>
        <w:ind w:right="-522" w:firstLine="1620"/>
        <w:rPr>
          <w:rFonts w:ascii="Times New Roman" w:eastAsia="Arial Unicode MS" w:hAnsi="Times New Roman" w:cs="Times New Roman"/>
        </w:rPr>
      </w:pPr>
      <w:r w:rsidRPr="00F249C4">
        <w:rPr>
          <w:rFonts w:ascii="Times New Roman" w:eastAsia="Arial Unicode MS" w:hAnsi="Times New Roman" w:cs="Times New Roman"/>
          <w:b/>
        </w:rPr>
        <w:t>Artigo 1º.</w:t>
      </w:r>
      <w:r w:rsidRPr="00F249C4">
        <w:rPr>
          <w:rFonts w:ascii="Times New Roman" w:eastAsia="Arial Unicode MS" w:hAnsi="Times New Roman" w:cs="Times New Roman"/>
        </w:rPr>
        <w:t xml:space="preserve"> Aprovar </w:t>
      </w:r>
      <w:r w:rsidR="002C5E38">
        <w:rPr>
          <w:rFonts w:ascii="Times New Roman" w:eastAsia="Arial Unicode MS" w:hAnsi="Times New Roman" w:cs="Times New Roman"/>
        </w:rPr>
        <w:t xml:space="preserve">a alteração da Resolução CD nº 11, de 19 de outubro de 2012, realocando o Núcleo Interdisciplinar de Estudos Energéticos da Faculdade de Arquitetura, Engenharia e Tecnologia </w:t>
      </w:r>
      <w:r w:rsidR="00866A94">
        <w:rPr>
          <w:rFonts w:ascii="Times New Roman" w:eastAsia="Arial Unicode MS" w:hAnsi="Times New Roman" w:cs="Times New Roman"/>
        </w:rPr>
        <w:t xml:space="preserve">– FAET, item 21, </w:t>
      </w:r>
      <w:r w:rsidR="002C5E38">
        <w:rPr>
          <w:rFonts w:ascii="Times New Roman" w:eastAsia="Arial Unicode MS" w:hAnsi="Times New Roman" w:cs="Times New Roman"/>
        </w:rPr>
        <w:t>para</w:t>
      </w:r>
      <w:r w:rsidR="00866A94">
        <w:rPr>
          <w:rFonts w:ascii="Times New Roman" w:eastAsia="Arial Unicode MS" w:hAnsi="Times New Roman" w:cs="Times New Roman"/>
        </w:rPr>
        <w:t xml:space="preserve"> a</w:t>
      </w:r>
      <w:r w:rsidR="002C5E38">
        <w:rPr>
          <w:rFonts w:ascii="Times New Roman" w:eastAsia="Arial Unicode MS" w:hAnsi="Times New Roman" w:cs="Times New Roman"/>
        </w:rPr>
        <w:t xml:space="preserve"> Faculdade de Economia – </w:t>
      </w:r>
      <w:r w:rsidR="002C5E38" w:rsidRPr="002C5E38">
        <w:rPr>
          <w:rFonts w:ascii="Times New Roman" w:eastAsia="Arial Unicode MS" w:hAnsi="Times New Roman" w:cs="Times New Roman"/>
        </w:rPr>
        <w:t xml:space="preserve"> </w:t>
      </w:r>
      <w:r w:rsidR="002C5E38">
        <w:rPr>
          <w:rFonts w:ascii="Times New Roman" w:eastAsia="Arial Unicode MS" w:hAnsi="Times New Roman" w:cs="Times New Roman"/>
        </w:rPr>
        <w:t xml:space="preserve">FE, item 16.  </w:t>
      </w:r>
    </w:p>
    <w:p w:rsidR="007910AF" w:rsidRPr="00F249C4" w:rsidRDefault="007910AF" w:rsidP="007910AF">
      <w:pPr>
        <w:pStyle w:val="NormalArial"/>
        <w:tabs>
          <w:tab w:val="left" w:pos="9360"/>
        </w:tabs>
        <w:ind w:right="-522" w:firstLine="1620"/>
        <w:rPr>
          <w:rFonts w:ascii="Times New Roman" w:eastAsia="Arial Unicode MS" w:hAnsi="Times New Roman" w:cs="Times New Roman"/>
          <w:b/>
          <w:bCs/>
        </w:rPr>
      </w:pPr>
    </w:p>
    <w:p w:rsidR="007910AF" w:rsidRPr="00F249C4" w:rsidRDefault="007910AF" w:rsidP="007910AF">
      <w:pPr>
        <w:pStyle w:val="NormalArial"/>
        <w:tabs>
          <w:tab w:val="left" w:pos="9360"/>
        </w:tabs>
        <w:ind w:right="-522" w:firstLine="1620"/>
        <w:rPr>
          <w:rFonts w:ascii="Times New Roman" w:eastAsia="Arial Unicode MS" w:hAnsi="Times New Roman" w:cs="Times New Roman"/>
        </w:rPr>
      </w:pPr>
      <w:r w:rsidRPr="00F249C4">
        <w:rPr>
          <w:rFonts w:ascii="Times New Roman" w:eastAsia="Arial Unicode MS" w:hAnsi="Times New Roman" w:cs="Times New Roman"/>
          <w:b/>
          <w:bCs/>
        </w:rPr>
        <w:t>Artigo 2.º</w:t>
      </w:r>
      <w:r w:rsidRPr="00F249C4">
        <w:rPr>
          <w:rFonts w:ascii="Times New Roman" w:eastAsia="Arial Unicode MS" w:hAnsi="Times New Roman" w:cs="Times New Roman"/>
        </w:rPr>
        <w:t xml:space="preserve"> Esta Resolução entra em vigor nesta data revogando-se as disposições em contrário.</w:t>
      </w:r>
    </w:p>
    <w:p w:rsidR="007910AF" w:rsidRPr="00F249C4" w:rsidRDefault="007910AF" w:rsidP="00F249C4">
      <w:pPr>
        <w:tabs>
          <w:tab w:val="left" w:pos="9180"/>
        </w:tabs>
        <w:spacing w:after="0"/>
        <w:ind w:left="1701" w:right="-522" w:firstLine="0"/>
        <w:jc w:val="both"/>
        <w:rPr>
          <w:rFonts w:ascii="Times New Roman" w:hAnsi="Times New Roman"/>
          <w:szCs w:val="24"/>
        </w:rPr>
      </w:pPr>
    </w:p>
    <w:p w:rsidR="003E5B69" w:rsidRPr="00F249C4" w:rsidRDefault="003E5B69" w:rsidP="003E5B69">
      <w:pPr>
        <w:ind w:right="-522" w:firstLine="1701"/>
        <w:jc w:val="both"/>
        <w:rPr>
          <w:rFonts w:ascii="Times New Roman" w:eastAsia="Times New Roman" w:hAnsi="Times New Roman"/>
          <w:szCs w:val="24"/>
        </w:rPr>
      </w:pPr>
      <w:r w:rsidRPr="00F249C4">
        <w:rPr>
          <w:rFonts w:ascii="Times New Roman" w:hAnsi="Times New Roman"/>
          <w:b/>
          <w:szCs w:val="24"/>
        </w:rPr>
        <w:t>SALA DAS SESSÕES DO CONSELHO DIRETOR,</w:t>
      </w:r>
      <w:r w:rsidRPr="00F249C4">
        <w:rPr>
          <w:rFonts w:ascii="Times New Roman" w:hAnsi="Times New Roman"/>
          <w:szCs w:val="24"/>
        </w:rPr>
        <w:t xml:space="preserve"> em Cuiabá, 2</w:t>
      </w:r>
      <w:r w:rsidR="00C86C7E" w:rsidRPr="00F249C4">
        <w:rPr>
          <w:rFonts w:ascii="Times New Roman" w:hAnsi="Times New Roman"/>
          <w:szCs w:val="24"/>
        </w:rPr>
        <w:t>1</w:t>
      </w:r>
      <w:r w:rsidRPr="00F249C4">
        <w:rPr>
          <w:rFonts w:ascii="Times New Roman" w:hAnsi="Times New Roman"/>
          <w:szCs w:val="24"/>
        </w:rPr>
        <w:t xml:space="preserve"> de março de 201</w:t>
      </w:r>
      <w:r w:rsidR="00C86C7E" w:rsidRPr="00F249C4">
        <w:rPr>
          <w:rFonts w:ascii="Times New Roman" w:hAnsi="Times New Roman"/>
          <w:szCs w:val="24"/>
        </w:rPr>
        <w:t>4</w:t>
      </w:r>
      <w:r w:rsidRPr="00F249C4">
        <w:rPr>
          <w:rFonts w:ascii="Times New Roman" w:hAnsi="Times New Roman"/>
          <w:szCs w:val="24"/>
        </w:rPr>
        <w:t>.</w:t>
      </w:r>
    </w:p>
    <w:p w:rsidR="00F249C4" w:rsidRDefault="00F249C4" w:rsidP="003E5B69">
      <w:pPr>
        <w:pStyle w:val="NormalArial"/>
        <w:ind w:right="229" w:firstLine="1701"/>
        <w:rPr>
          <w:rFonts w:ascii="Times New Roman" w:eastAsia="Arial Unicode MS" w:hAnsi="Times New Roman" w:cs="Times New Roman"/>
          <w:b/>
        </w:rPr>
      </w:pPr>
    </w:p>
    <w:p w:rsidR="003E5B69" w:rsidRPr="00F249C4" w:rsidRDefault="00F249C4" w:rsidP="003E5B69">
      <w:pPr>
        <w:pStyle w:val="NormalArial"/>
        <w:ind w:right="229" w:firstLine="1701"/>
        <w:rPr>
          <w:rFonts w:ascii="Times New Roman" w:eastAsia="Arial Unicode MS" w:hAnsi="Times New Roman" w:cs="Times New Roman"/>
          <w:b/>
        </w:rPr>
      </w:pPr>
      <w:r>
        <w:rPr>
          <w:rFonts w:ascii="Times New Roman" w:eastAsia="Arial Unicode MS" w:hAnsi="Times New Roman" w:cs="Times New Roman"/>
          <w:b/>
        </w:rPr>
        <w:t xml:space="preserve">MARIA LÚCIA CAVALLI NEDER - </w:t>
      </w:r>
      <w:r w:rsidRPr="00F249C4">
        <w:rPr>
          <w:rFonts w:ascii="Times New Roman" w:eastAsia="Arial Unicode MS" w:hAnsi="Times New Roman" w:cs="Times New Roman"/>
        </w:rPr>
        <w:t>Presidente</w:t>
      </w:r>
    </w:p>
    <w:p w:rsidR="0027731E" w:rsidRPr="00F249C4" w:rsidRDefault="0027731E" w:rsidP="003E5B69">
      <w:pPr>
        <w:pStyle w:val="NormalArial"/>
        <w:ind w:right="229" w:firstLine="1701"/>
        <w:rPr>
          <w:rFonts w:ascii="Times New Roman" w:eastAsia="Arial Unicode MS" w:hAnsi="Times New Roman" w:cs="Times New Roman"/>
          <w:b/>
        </w:rPr>
      </w:pPr>
    </w:p>
    <w:p w:rsidR="0027731E" w:rsidRPr="00F249C4" w:rsidRDefault="0027731E" w:rsidP="003E5B69">
      <w:pPr>
        <w:pStyle w:val="NormalArial"/>
        <w:ind w:right="229" w:firstLine="1701"/>
        <w:rPr>
          <w:rFonts w:ascii="Times New Roman" w:eastAsia="Arial Unicode MS" w:hAnsi="Times New Roman" w:cs="Times New Roman"/>
          <w:b/>
        </w:rPr>
      </w:pPr>
    </w:p>
    <w:p w:rsidR="0027731E" w:rsidRPr="00F249C4" w:rsidRDefault="0027731E" w:rsidP="0027731E">
      <w:pPr>
        <w:tabs>
          <w:tab w:val="left" w:pos="2250"/>
        </w:tabs>
        <w:ind w:firstLine="1701"/>
        <w:jc w:val="both"/>
        <w:rPr>
          <w:rFonts w:ascii="Times New Roman" w:hAnsi="Times New Roman"/>
          <w:szCs w:val="24"/>
        </w:rPr>
      </w:pPr>
      <w:r w:rsidRPr="00F249C4">
        <w:rPr>
          <w:rFonts w:ascii="Times New Roman" w:hAnsi="Times New Roman"/>
          <w:b/>
          <w:szCs w:val="24"/>
        </w:rPr>
        <w:t>LUIZ ALBERTO ESTEVES SCALOPPE</w:t>
      </w:r>
      <w:r w:rsidRPr="00F249C4">
        <w:rPr>
          <w:rFonts w:ascii="Times New Roman" w:hAnsi="Times New Roman"/>
          <w:szCs w:val="24"/>
        </w:rPr>
        <w:t xml:space="preserve"> - Membro</w:t>
      </w:r>
    </w:p>
    <w:p w:rsidR="0027731E" w:rsidRPr="00F249C4" w:rsidRDefault="0027731E" w:rsidP="0027731E">
      <w:pPr>
        <w:tabs>
          <w:tab w:val="left" w:pos="2250"/>
        </w:tabs>
        <w:ind w:firstLine="1701"/>
        <w:jc w:val="both"/>
        <w:rPr>
          <w:rFonts w:ascii="Times New Roman" w:hAnsi="Times New Roman"/>
          <w:szCs w:val="24"/>
        </w:rPr>
      </w:pPr>
    </w:p>
    <w:p w:rsidR="0027731E" w:rsidRPr="00F249C4" w:rsidRDefault="0027731E" w:rsidP="0027731E">
      <w:pPr>
        <w:ind w:firstLine="1701"/>
        <w:jc w:val="both"/>
        <w:rPr>
          <w:rFonts w:ascii="Times New Roman" w:hAnsi="Times New Roman"/>
          <w:szCs w:val="24"/>
        </w:rPr>
      </w:pPr>
      <w:r w:rsidRPr="00F249C4">
        <w:rPr>
          <w:rFonts w:ascii="Times New Roman" w:hAnsi="Times New Roman"/>
          <w:b/>
          <w:szCs w:val="24"/>
        </w:rPr>
        <w:t xml:space="preserve">JAVERT VIEIRA DE MELO - </w:t>
      </w:r>
      <w:r w:rsidRPr="00F249C4">
        <w:rPr>
          <w:rFonts w:ascii="Times New Roman" w:hAnsi="Times New Roman"/>
          <w:szCs w:val="24"/>
        </w:rPr>
        <w:t>Membro</w:t>
      </w:r>
    </w:p>
    <w:p w:rsidR="0027731E" w:rsidRPr="00F249C4" w:rsidRDefault="0027731E" w:rsidP="0027731E">
      <w:pPr>
        <w:ind w:firstLine="1701"/>
        <w:jc w:val="both"/>
        <w:rPr>
          <w:rFonts w:ascii="Times New Roman" w:hAnsi="Times New Roman"/>
          <w:szCs w:val="24"/>
        </w:rPr>
      </w:pPr>
    </w:p>
    <w:p w:rsidR="0027731E" w:rsidRPr="00F249C4" w:rsidRDefault="0027731E" w:rsidP="0027731E">
      <w:pPr>
        <w:ind w:firstLine="1701"/>
        <w:jc w:val="both"/>
        <w:rPr>
          <w:rFonts w:ascii="Times New Roman" w:hAnsi="Times New Roman"/>
          <w:szCs w:val="24"/>
        </w:rPr>
      </w:pPr>
      <w:r w:rsidRPr="00F249C4">
        <w:rPr>
          <w:rFonts w:ascii="Times New Roman" w:hAnsi="Times New Roman"/>
          <w:b/>
          <w:szCs w:val="24"/>
        </w:rPr>
        <w:t>DUÍLIO MAYOLINO FILHO</w:t>
      </w:r>
      <w:r w:rsidRPr="00F249C4">
        <w:rPr>
          <w:rFonts w:ascii="Times New Roman" w:hAnsi="Times New Roman"/>
          <w:szCs w:val="24"/>
        </w:rPr>
        <w:t xml:space="preserve"> – Membro</w:t>
      </w:r>
    </w:p>
    <w:p w:rsidR="0027731E" w:rsidRPr="00F249C4" w:rsidRDefault="0027731E" w:rsidP="0027731E">
      <w:pPr>
        <w:ind w:firstLine="1701"/>
        <w:jc w:val="both"/>
        <w:rPr>
          <w:rFonts w:ascii="Times New Roman" w:eastAsia="Arial Unicode MS" w:hAnsi="Times New Roman"/>
          <w:szCs w:val="24"/>
        </w:rPr>
      </w:pPr>
    </w:p>
    <w:p w:rsidR="0027731E" w:rsidRPr="00F249C4" w:rsidRDefault="0027731E" w:rsidP="0027731E">
      <w:pPr>
        <w:ind w:firstLine="1701"/>
        <w:jc w:val="both"/>
        <w:rPr>
          <w:rFonts w:ascii="Times New Roman" w:eastAsia="Arial Unicode MS" w:hAnsi="Times New Roman"/>
          <w:szCs w:val="24"/>
        </w:rPr>
      </w:pPr>
      <w:r w:rsidRPr="00F249C4">
        <w:rPr>
          <w:rFonts w:ascii="Times New Roman" w:eastAsia="Arial Unicode MS" w:hAnsi="Times New Roman"/>
          <w:b/>
          <w:szCs w:val="24"/>
        </w:rPr>
        <w:t xml:space="preserve">ELIZABETH MADUREIRA SIQUEIRA </w:t>
      </w:r>
      <w:r w:rsidRPr="00F249C4">
        <w:rPr>
          <w:rFonts w:ascii="Times New Roman" w:eastAsia="Arial Unicode MS" w:hAnsi="Times New Roman"/>
          <w:szCs w:val="24"/>
        </w:rPr>
        <w:t xml:space="preserve"> -  Membro</w:t>
      </w:r>
    </w:p>
    <w:p w:rsidR="0027731E" w:rsidRPr="00F249C4" w:rsidRDefault="0027731E" w:rsidP="0027731E">
      <w:pPr>
        <w:ind w:firstLine="1701"/>
        <w:jc w:val="both"/>
        <w:rPr>
          <w:rFonts w:ascii="Times New Roman" w:eastAsia="Arial Unicode MS" w:hAnsi="Times New Roman"/>
          <w:b/>
          <w:szCs w:val="24"/>
        </w:rPr>
      </w:pPr>
    </w:p>
    <w:p w:rsidR="0027731E" w:rsidRPr="00F249C4" w:rsidRDefault="0027731E" w:rsidP="0027731E">
      <w:pPr>
        <w:ind w:firstLine="1701"/>
        <w:jc w:val="both"/>
        <w:rPr>
          <w:rFonts w:ascii="Times New Roman" w:eastAsia="Arial Unicode MS" w:hAnsi="Times New Roman"/>
          <w:szCs w:val="24"/>
        </w:rPr>
      </w:pPr>
      <w:r w:rsidRPr="00F249C4">
        <w:rPr>
          <w:rFonts w:ascii="Times New Roman" w:eastAsia="Arial Unicode MS" w:hAnsi="Times New Roman"/>
          <w:b/>
          <w:szCs w:val="24"/>
        </w:rPr>
        <w:t>JOÃO CARLOS DE SOUZA MAIA</w:t>
      </w:r>
      <w:r w:rsidRPr="00F249C4">
        <w:rPr>
          <w:rFonts w:ascii="Times New Roman" w:eastAsia="Arial Unicode MS" w:hAnsi="Times New Roman"/>
          <w:szCs w:val="24"/>
        </w:rPr>
        <w:t xml:space="preserve"> - Membro</w:t>
      </w:r>
    </w:p>
    <w:p w:rsidR="0027731E" w:rsidRPr="00F249C4" w:rsidRDefault="0027731E" w:rsidP="0027731E">
      <w:pPr>
        <w:ind w:right="-1" w:firstLine="1701"/>
        <w:rPr>
          <w:rFonts w:ascii="Times New Roman" w:hAnsi="Times New Roman"/>
          <w:b/>
          <w:szCs w:val="24"/>
        </w:rPr>
      </w:pPr>
    </w:p>
    <w:p w:rsidR="0027731E" w:rsidRPr="007910AF" w:rsidRDefault="0027731E" w:rsidP="00F249C4">
      <w:pPr>
        <w:ind w:right="-1" w:firstLine="1701"/>
        <w:rPr>
          <w:rFonts w:ascii="Times New Roman" w:eastAsia="Arial Unicode MS" w:hAnsi="Times New Roman"/>
          <w:b/>
          <w:sz w:val="22"/>
        </w:rPr>
      </w:pPr>
      <w:r w:rsidRPr="00F249C4">
        <w:rPr>
          <w:rFonts w:ascii="Times New Roman" w:hAnsi="Times New Roman"/>
          <w:b/>
          <w:szCs w:val="24"/>
        </w:rPr>
        <w:t xml:space="preserve">JOSÉ MARQUES PESSOA – </w:t>
      </w:r>
      <w:r w:rsidRPr="00F249C4">
        <w:rPr>
          <w:rFonts w:ascii="Times New Roman" w:hAnsi="Times New Roman"/>
          <w:szCs w:val="24"/>
        </w:rPr>
        <w:t>Membro</w:t>
      </w:r>
    </w:p>
    <w:sectPr w:rsidR="0027731E" w:rsidRPr="007910AF" w:rsidSect="007A2110">
      <w:headerReference w:type="default" r:id="rId7"/>
      <w:pgSz w:w="11907" w:h="16840" w:code="9"/>
      <w:pgMar w:top="1304" w:right="1418" w:bottom="1304" w:left="1985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5BF" w:rsidRDefault="005805BF" w:rsidP="00D85FE8">
      <w:pPr>
        <w:spacing w:after="0"/>
      </w:pPr>
      <w:r>
        <w:separator/>
      </w:r>
    </w:p>
  </w:endnote>
  <w:endnote w:type="continuationSeparator" w:id="1">
    <w:p w:rsidR="005805BF" w:rsidRDefault="005805BF" w:rsidP="00D85FE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5BF" w:rsidRDefault="005805BF" w:rsidP="00D85FE8">
      <w:pPr>
        <w:spacing w:after="0"/>
      </w:pPr>
      <w:r>
        <w:separator/>
      </w:r>
    </w:p>
  </w:footnote>
  <w:footnote w:type="continuationSeparator" w:id="1">
    <w:p w:rsidR="005805BF" w:rsidRDefault="005805BF" w:rsidP="00D85FE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70A" w:rsidRDefault="004B498A" w:rsidP="004B498A">
    <w:pPr>
      <w:pStyle w:val="Cabealho"/>
    </w:pPr>
    <w:r>
      <w:rPr>
        <w:rFonts w:ascii="Times New Roman" w:hAnsi="Times New Roman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186.65pt;margin-top:13.65pt;width:59.4pt;height:63pt;z-index:1">
          <v:imagedata r:id="rId1" o:title=""/>
        </v:shape>
      </w:pict>
    </w:r>
  </w:p>
  <w:p w:rsidR="004B498A" w:rsidRDefault="004B498A" w:rsidP="008A370A">
    <w:pPr>
      <w:pStyle w:val="Cabealho"/>
      <w:ind w:left="-1701" w:right="-1134"/>
      <w:jc w:val="center"/>
    </w:pPr>
  </w:p>
  <w:p w:rsidR="004B498A" w:rsidRDefault="004B498A" w:rsidP="008A370A">
    <w:pPr>
      <w:pStyle w:val="Cabealho"/>
      <w:ind w:left="-1701" w:right="-1134"/>
      <w:jc w:val="center"/>
    </w:pPr>
  </w:p>
  <w:p w:rsidR="004B498A" w:rsidRDefault="004B498A" w:rsidP="008A370A">
    <w:pPr>
      <w:pStyle w:val="Cabealho"/>
      <w:ind w:left="-1701" w:right="-1134"/>
      <w:jc w:val="center"/>
    </w:pPr>
  </w:p>
  <w:p w:rsidR="008A370A" w:rsidRDefault="008A370A" w:rsidP="008A370A">
    <w:pPr>
      <w:pStyle w:val="Cabealho"/>
      <w:ind w:left="-1701" w:right="-1134"/>
      <w:jc w:val="center"/>
    </w:pPr>
    <w:r>
      <w:t>MINISTÉRIO DA EDUCAÇÃO</w:t>
    </w:r>
  </w:p>
  <w:p w:rsidR="008A370A" w:rsidRDefault="008A370A" w:rsidP="008A370A">
    <w:pPr>
      <w:pStyle w:val="Cabealho"/>
      <w:ind w:left="-1701" w:right="-1134"/>
      <w:jc w:val="center"/>
    </w:pPr>
    <w:r>
      <w:t>FUNDAÇÃO UNIVERSIDADE FEDERAL DE MATO GROSSO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33F4A"/>
    <w:multiLevelType w:val="hybridMultilevel"/>
    <w:tmpl w:val="A8A4218C"/>
    <w:lvl w:ilvl="0" w:tplc="67F8017E">
      <w:start w:val="1"/>
      <w:numFmt w:val="upperRoman"/>
      <w:lvlText w:val="%1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1" w:tplc="2BC20D22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5FBC0CC3"/>
    <w:multiLevelType w:val="hybridMultilevel"/>
    <w:tmpl w:val="D7AC750E"/>
    <w:lvl w:ilvl="0" w:tplc="820EEFFA">
      <w:start w:val="1"/>
      <w:numFmt w:val="upperRoman"/>
      <w:lvlText w:val="%1."/>
      <w:lvlJc w:val="left"/>
      <w:pPr>
        <w:tabs>
          <w:tab w:val="num" w:pos="3810"/>
        </w:tabs>
        <w:ind w:left="3810" w:hanging="20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62011CC6"/>
    <w:multiLevelType w:val="hybridMultilevel"/>
    <w:tmpl w:val="02A262A0"/>
    <w:lvl w:ilvl="0" w:tplc="D3EA4024">
      <w:start w:val="1"/>
      <w:numFmt w:val="upperRoman"/>
      <w:lvlText w:val="%1."/>
      <w:lvlJc w:val="left"/>
      <w:pPr>
        <w:tabs>
          <w:tab w:val="num" w:pos="3840"/>
        </w:tabs>
        <w:ind w:left="3840" w:hanging="20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784F41D0"/>
    <w:multiLevelType w:val="hybridMultilevel"/>
    <w:tmpl w:val="79E2659E"/>
    <w:lvl w:ilvl="0" w:tplc="F52A0DD2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1A2C"/>
    <w:rsid w:val="00000379"/>
    <w:rsid w:val="00005D1C"/>
    <w:rsid w:val="0001083A"/>
    <w:rsid w:val="00011CD4"/>
    <w:rsid w:val="00016A4D"/>
    <w:rsid w:val="00021A06"/>
    <w:rsid w:val="00033AC5"/>
    <w:rsid w:val="00053F8C"/>
    <w:rsid w:val="00054C22"/>
    <w:rsid w:val="00060055"/>
    <w:rsid w:val="000644E3"/>
    <w:rsid w:val="000660F1"/>
    <w:rsid w:val="000A5525"/>
    <w:rsid w:val="000A5937"/>
    <w:rsid w:val="000A6460"/>
    <w:rsid w:val="000B2E0A"/>
    <w:rsid w:val="000D1DCA"/>
    <w:rsid w:val="000E4801"/>
    <w:rsid w:val="000F302D"/>
    <w:rsid w:val="00101E54"/>
    <w:rsid w:val="001020C3"/>
    <w:rsid w:val="00102C46"/>
    <w:rsid w:val="00120C37"/>
    <w:rsid w:val="0012610A"/>
    <w:rsid w:val="00132FFA"/>
    <w:rsid w:val="00133921"/>
    <w:rsid w:val="00137E05"/>
    <w:rsid w:val="0014437F"/>
    <w:rsid w:val="00151C8C"/>
    <w:rsid w:val="001B6FE5"/>
    <w:rsid w:val="001D3926"/>
    <w:rsid w:val="001E6B64"/>
    <w:rsid w:val="001E769C"/>
    <w:rsid w:val="001E7AA1"/>
    <w:rsid w:val="00201BB6"/>
    <w:rsid w:val="002030CC"/>
    <w:rsid w:val="002120B0"/>
    <w:rsid w:val="00235413"/>
    <w:rsid w:val="0024295E"/>
    <w:rsid w:val="00242F99"/>
    <w:rsid w:val="002444F6"/>
    <w:rsid w:val="00246434"/>
    <w:rsid w:val="002510E8"/>
    <w:rsid w:val="00253653"/>
    <w:rsid w:val="00255F54"/>
    <w:rsid w:val="002652EC"/>
    <w:rsid w:val="00265DCF"/>
    <w:rsid w:val="002672C3"/>
    <w:rsid w:val="0027731E"/>
    <w:rsid w:val="0027762D"/>
    <w:rsid w:val="0028154B"/>
    <w:rsid w:val="002818E3"/>
    <w:rsid w:val="002968D6"/>
    <w:rsid w:val="002A036C"/>
    <w:rsid w:val="002B02B4"/>
    <w:rsid w:val="002C4FD4"/>
    <w:rsid w:val="002C5E38"/>
    <w:rsid w:val="002C78AE"/>
    <w:rsid w:val="002D07DA"/>
    <w:rsid w:val="002E0705"/>
    <w:rsid w:val="002E0DC7"/>
    <w:rsid w:val="002F4268"/>
    <w:rsid w:val="0030046E"/>
    <w:rsid w:val="003057DD"/>
    <w:rsid w:val="0034473F"/>
    <w:rsid w:val="00344A3F"/>
    <w:rsid w:val="00345F5B"/>
    <w:rsid w:val="00357D13"/>
    <w:rsid w:val="00391BC1"/>
    <w:rsid w:val="00397C9F"/>
    <w:rsid w:val="003A60F2"/>
    <w:rsid w:val="003B037C"/>
    <w:rsid w:val="003B7033"/>
    <w:rsid w:val="003E5B69"/>
    <w:rsid w:val="003F3CDA"/>
    <w:rsid w:val="003F3D4F"/>
    <w:rsid w:val="003F4201"/>
    <w:rsid w:val="003F6632"/>
    <w:rsid w:val="00401AA1"/>
    <w:rsid w:val="00413D1D"/>
    <w:rsid w:val="00426935"/>
    <w:rsid w:val="00433044"/>
    <w:rsid w:val="00444EBF"/>
    <w:rsid w:val="00473486"/>
    <w:rsid w:val="00481C9D"/>
    <w:rsid w:val="00493C45"/>
    <w:rsid w:val="004A639B"/>
    <w:rsid w:val="004B498A"/>
    <w:rsid w:val="004D5243"/>
    <w:rsid w:val="004E1D76"/>
    <w:rsid w:val="005007AF"/>
    <w:rsid w:val="00504038"/>
    <w:rsid w:val="00505769"/>
    <w:rsid w:val="00510133"/>
    <w:rsid w:val="0051516B"/>
    <w:rsid w:val="005165FC"/>
    <w:rsid w:val="005312CB"/>
    <w:rsid w:val="00543E53"/>
    <w:rsid w:val="005507B0"/>
    <w:rsid w:val="005805BF"/>
    <w:rsid w:val="00581F3B"/>
    <w:rsid w:val="00586578"/>
    <w:rsid w:val="0059107F"/>
    <w:rsid w:val="005A012B"/>
    <w:rsid w:val="005A2E62"/>
    <w:rsid w:val="005A3DF7"/>
    <w:rsid w:val="005B17BA"/>
    <w:rsid w:val="005B3BD8"/>
    <w:rsid w:val="005C163B"/>
    <w:rsid w:val="005C2911"/>
    <w:rsid w:val="005C550D"/>
    <w:rsid w:val="005D0E2D"/>
    <w:rsid w:val="005D54D0"/>
    <w:rsid w:val="006022F1"/>
    <w:rsid w:val="00602BFA"/>
    <w:rsid w:val="006058AB"/>
    <w:rsid w:val="00615234"/>
    <w:rsid w:val="0062039F"/>
    <w:rsid w:val="00620C39"/>
    <w:rsid w:val="006250E9"/>
    <w:rsid w:val="006261AC"/>
    <w:rsid w:val="00630C89"/>
    <w:rsid w:val="006354CD"/>
    <w:rsid w:val="00636D27"/>
    <w:rsid w:val="00645756"/>
    <w:rsid w:val="00651681"/>
    <w:rsid w:val="006559BB"/>
    <w:rsid w:val="0065700B"/>
    <w:rsid w:val="006622F0"/>
    <w:rsid w:val="00681C38"/>
    <w:rsid w:val="00690943"/>
    <w:rsid w:val="006A699F"/>
    <w:rsid w:val="006B0EA6"/>
    <w:rsid w:val="006C3E31"/>
    <w:rsid w:val="006C6440"/>
    <w:rsid w:val="006C678A"/>
    <w:rsid w:val="006D7E7F"/>
    <w:rsid w:val="006E10CD"/>
    <w:rsid w:val="006F32F2"/>
    <w:rsid w:val="007153E6"/>
    <w:rsid w:val="007258B3"/>
    <w:rsid w:val="00732547"/>
    <w:rsid w:val="0073418F"/>
    <w:rsid w:val="007415E4"/>
    <w:rsid w:val="007417B2"/>
    <w:rsid w:val="00751D2F"/>
    <w:rsid w:val="0076495F"/>
    <w:rsid w:val="00773831"/>
    <w:rsid w:val="0078614F"/>
    <w:rsid w:val="007876BF"/>
    <w:rsid w:val="00787B17"/>
    <w:rsid w:val="00790E26"/>
    <w:rsid w:val="007910AF"/>
    <w:rsid w:val="00796496"/>
    <w:rsid w:val="007A2110"/>
    <w:rsid w:val="007A3B13"/>
    <w:rsid w:val="007C06D2"/>
    <w:rsid w:val="007C1A2C"/>
    <w:rsid w:val="007C1B84"/>
    <w:rsid w:val="007C2320"/>
    <w:rsid w:val="007C4F3C"/>
    <w:rsid w:val="007D6653"/>
    <w:rsid w:val="007F58B1"/>
    <w:rsid w:val="00800258"/>
    <w:rsid w:val="00802127"/>
    <w:rsid w:val="008163C8"/>
    <w:rsid w:val="00827684"/>
    <w:rsid w:val="0086393A"/>
    <w:rsid w:val="00866A94"/>
    <w:rsid w:val="00893F92"/>
    <w:rsid w:val="00895896"/>
    <w:rsid w:val="008979CA"/>
    <w:rsid w:val="008A370A"/>
    <w:rsid w:val="008A63C8"/>
    <w:rsid w:val="008B3CA5"/>
    <w:rsid w:val="008C0E6C"/>
    <w:rsid w:val="008C7F7D"/>
    <w:rsid w:val="008E01F7"/>
    <w:rsid w:val="008E5C4F"/>
    <w:rsid w:val="008E74F5"/>
    <w:rsid w:val="008F3385"/>
    <w:rsid w:val="008F5CA6"/>
    <w:rsid w:val="0091710C"/>
    <w:rsid w:val="0092171B"/>
    <w:rsid w:val="009359D9"/>
    <w:rsid w:val="009378E1"/>
    <w:rsid w:val="00955B5D"/>
    <w:rsid w:val="00960AB9"/>
    <w:rsid w:val="009610FB"/>
    <w:rsid w:val="00987AFD"/>
    <w:rsid w:val="00991193"/>
    <w:rsid w:val="009B20E4"/>
    <w:rsid w:val="009B4854"/>
    <w:rsid w:val="009C1FB0"/>
    <w:rsid w:val="009C22B1"/>
    <w:rsid w:val="009D09F1"/>
    <w:rsid w:val="009D19D4"/>
    <w:rsid w:val="009D6777"/>
    <w:rsid w:val="009E4FDC"/>
    <w:rsid w:val="00A02FC1"/>
    <w:rsid w:val="00A05783"/>
    <w:rsid w:val="00A0651D"/>
    <w:rsid w:val="00A102F8"/>
    <w:rsid w:val="00A35FF9"/>
    <w:rsid w:val="00A41B17"/>
    <w:rsid w:val="00A47BDC"/>
    <w:rsid w:val="00A61E13"/>
    <w:rsid w:val="00A6393B"/>
    <w:rsid w:val="00A739A0"/>
    <w:rsid w:val="00A803A3"/>
    <w:rsid w:val="00A857AD"/>
    <w:rsid w:val="00A85FD0"/>
    <w:rsid w:val="00A94FC3"/>
    <w:rsid w:val="00AA11A2"/>
    <w:rsid w:val="00AC055C"/>
    <w:rsid w:val="00AC6E66"/>
    <w:rsid w:val="00AE498A"/>
    <w:rsid w:val="00AF0675"/>
    <w:rsid w:val="00B01FA5"/>
    <w:rsid w:val="00B2041C"/>
    <w:rsid w:val="00B267E3"/>
    <w:rsid w:val="00B338D0"/>
    <w:rsid w:val="00B34DCB"/>
    <w:rsid w:val="00B3644D"/>
    <w:rsid w:val="00B369CA"/>
    <w:rsid w:val="00B44BA0"/>
    <w:rsid w:val="00B509C4"/>
    <w:rsid w:val="00B540D8"/>
    <w:rsid w:val="00B61CE8"/>
    <w:rsid w:val="00B65E3C"/>
    <w:rsid w:val="00B70431"/>
    <w:rsid w:val="00B74DDA"/>
    <w:rsid w:val="00B82750"/>
    <w:rsid w:val="00B8309B"/>
    <w:rsid w:val="00BA489F"/>
    <w:rsid w:val="00BB2ACB"/>
    <w:rsid w:val="00BC4493"/>
    <w:rsid w:val="00BC6008"/>
    <w:rsid w:val="00BE0A42"/>
    <w:rsid w:val="00BE56BE"/>
    <w:rsid w:val="00C00B47"/>
    <w:rsid w:val="00C02C56"/>
    <w:rsid w:val="00C06534"/>
    <w:rsid w:val="00C14B84"/>
    <w:rsid w:val="00C15D42"/>
    <w:rsid w:val="00C24EE7"/>
    <w:rsid w:val="00C259AD"/>
    <w:rsid w:val="00C3231B"/>
    <w:rsid w:val="00C76626"/>
    <w:rsid w:val="00C849A3"/>
    <w:rsid w:val="00C86C7E"/>
    <w:rsid w:val="00C91C66"/>
    <w:rsid w:val="00C94FDA"/>
    <w:rsid w:val="00CB40EF"/>
    <w:rsid w:val="00CB4362"/>
    <w:rsid w:val="00CB45F5"/>
    <w:rsid w:val="00CC1113"/>
    <w:rsid w:val="00CD1AEC"/>
    <w:rsid w:val="00CD6E4D"/>
    <w:rsid w:val="00CF3E11"/>
    <w:rsid w:val="00CF7A88"/>
    <w:rsid w:val="00D03F4F"/>
    <w:rsid w:val="00D049E3"/>
    <w:rsid w:val="00D150E1"/>
    <w:rsid w:val="00D154E9"/>
    <w:rsid w:val="00D333AC"/>
    <w:rsid w:val="00D344C4"/>
    <w:rsid w:val="00D369FC"/>
    <w:rsid w:val="00D37FDB"/>
    <w:rsid w:val="00D423F4"/>
    <w:rsid w:val="00D65BBC"/>
    <w:rsid w:val="00D859A8"/>
    <w:rsid w:val="00D85FE8"/>
    <w:rsid w:val="00D864FF"/>
    <w:rsid w:val="00D97BF6"/>
    <w:rsid w:val="00DA1FAD"/>
    <w:rsid w:val="00DA6893"/>
    <w:rsid w:val="00DB2EC4"/>
    <w:rsid w:val="00DB4A0B"/>
    <w:rsid w:val="00DD4BE3"/>
    <w:rsid w:val="00DD6D6C"/>
    <w:rsid w:val="00DD7CE9"/>
    <w:rsid w:val="00DE1784"/>
    <w:rsid w:val="00DE772F"/>
    <w:rsid w:val="00DE7B5B"/>
    <w:rsid w:val="00DF4DBC"/>
    <w:rsid w:val="00E07525"/>
    <w:rsid w:val="00E30A84"/>
    <w:rsid w:val="00E35999"/>
    <w:rsid w:val="00E41907"/>
    <w:rsid w:val="00E4273C"/>
    <w:rsid w:val="00E46D03"/>
    <w:rsid w:val="00E51F62"/>
    <w:rsid w:val="00E567F7"/>
    <w:rsid w:val="00E607D8"/>
    <w:rsid w:val="00E62B00"/>
    <w:rsid w:val="00E65D96"/>
    <w:rsid w:val="00E71DF5"/>
    <w:rsid w:val="00E8699E"/>
    <w:rsid w:val="00E90D0E"/>
    <w:rsid w:val="00EA2E52"/>
    <w:rsid w:val="00EA7B65"/>
    <w:rsid w:val="00EC2C4D"/>
    <w:rsid w:val="00ED5AEB"/>
    <w:rsid w:val="00EE1FFF"/>
    <w:rsid w:val="00EE292C"/>
    <w:rsid w:val="00EF7B4C"/>
    <w:rsid w:val="00F0763D"/>
    <w:rsid w:val="00F11184"/>
    <w:rsid w:val="00F12201"/>
    <w:rsid w:val="00F249C4"/>
    <w:rsid w:val="00F25F96"/>
    <w:rsid w:val="00F34E52"/>
    <w:rsid w:val="00F43D5E"/>
    <w:rsid w:val="00F450D8"/>
    <w:rsid w:val="00F454F0"/>
    <w:rsid w:val="00F637AD"/>
    <w:rsid w:val="00F6519C"/>
    <w:rsid w:val="00F8400C"/>
    <w:rsid w:val="00F9453A"/>
    <w:rsid w:val="00FB459A"/>
    <w:rsid w:val="00FB79D6"/>
    <w:rsid w:val="00FD7051"/>
    <w:rsid w:val="00FF0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AEC"/>
    <w:pPr>
      <w:spacing w:after="120"/>
      <w:ind w:firstLine="851"/>
    </w:pPr>
    <w:rPr>
      <w:rFonts w:ascii="Arial" w:eastAsia="Calibri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58657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CD1AE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1A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1AEC"/>
    <w:rPr>
      <w:rFonts w:ascii="Arial" w:eastAsia="Calibri" w:hAnsi="Arial"/>
      <w:sz w:val="24"/>
      <w:szCs w:val="22"/>
      <w:lang w:val="pt-BR" w:eastAsia="en-US" w:bidi="ar-SA"/>
    </w:rPr>
  </w:style>
  <w:style w:type="paragraph" w:customStyle="1" w:styleId="WW-Textoembloco">
    <w:name w:val="WW-Texto em bloco"/>
    <w:basedOn w:val="Normal"/>
    <w:rsid w:val="00CD1AEC"/>
    <w:pPr>
      <w:suppressAutoHyphens/>
      <w:spacing w:after="0"/>
      <w:ind w:firstLine="0"/>
    </w:pPr>
    <w:rPr>
      <w:rFonts w:ascii="Times New Roman" w:eastAsia="Times New Roman" w:hAnsi="Times New Roman"/>
      <w:b/>
      <w:i/>
      <w:szCs w:val="20"/>
      <w:lang w:eastAsia="pt-BR"/>
    </w:rPr>
  </w:style>
  <w:style w:type="paragraph" w:styleId="Recuodecorpodetexto">
    <w:name w:val="Body Text Indent"/>
    <w:basedOn w:val="Normal"/>
    <w:semiHidden/>
    <w:rsid w:val="00CD1AEC"/>
    <w:pPr>
      <w:suppressAutoHyphens/>
      <w:spacing w:after="0"/>
      <w:ind w:firstLine="0"/>
    </w:pPr>
    <w:rPr>
      <w:rFonts w:ascii="Times New Roman" w:eastAsia="Times New Roman" w:hAnsi="Times New Roman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CD1AEC"/>
    <w:pPr>
      <w:widowControl w:val="0"/>
      <w:suppressAutoHyphens/>
      <w:ind w:firstLine="0"/>
    </w:pPr>
    <w:rPr>
      <w:rFonts w:eastAsia="Lucida Sans Unicode"/>
      <w:kern w:val="1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D1AEC"/>
    <w:rPr>
      <w:rFonts w:ascii="Arial" w:eastAsia="Lucida Sans Unicode" w:hAnsi="Arial"/>
      <w:kern w:val="1"/>
      <w:sz w:val="24"/>
      <w:szCs w:val="24"/>
      <w:lang w:val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8979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979CA"/>
    <w:rPr>
      <w:rFonts w:ascii="Arial" w:eastAsia="Calibri" w:hAnsi="Arial"/>
      <w:sz w:val="24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58657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rmalArial">
    <w:name w:val="Normal + Arial"/>
    <w:basedOn w:val="Normal"/>
    <w:rsid w:val="00FB459A"/>
    <w:pPr>
      <w:spacing w:after="0"/>
      <w:ind w:firstLine="0"/>
      <w:jc w:val="both"/>
    </w:pPr>
    <w:rPr>
      <w:rFonts w:eastAsia="Times New Roman" w:cs="Arial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370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370A"/>
    <w:rPr>
      <w:rFonts w:ascii="Tahoma" w:eastAsia="Calibri" w:hAnsi="Tahoma" w:cs="Tahoma"/>
      <w:sz w:val="16"/>
      <w:szCs w:val="16"/>
      <w:lang w:eastAsia="en-US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E5B69"/>
    <w:pPr>
      <w:ind w:left="283" w:firstLine="0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E5B69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4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CD nº XX, DE XX DE XXXX DE 2010</vt:lpstr>
    </vt:vector>
  </TitlesOfParts>
  <Company>erte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CD nº XX, DE XX DE XXXX DE 2010</dc:title>
  <dc:subject/>
  <dc:creator>lteixeira</dc:creator>
  <cp:keywords/>
  <dc:description/>
  <cp:lastModifiedBy>Neiva</cp:lastModifiedBy>
  <cp:revision>5</cp:revision>
  <cp:lastPrinted>2014-03-21T15:38:00Z</cp:lastPrinted>
  <dcterms:created xsi:type="dcterms:W3CDTF">2014-03-21T15:27:00Z</dcterms:created>
  <dcterms:modified xsi:type="dcterms:W3CDTF">2014-03-21T15:38:00Z</dcterms:modified>
</cp:coreProperties>
</file>