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A6D7" w14:textId="0534B62A" w:rsidR="00681637" w:rsidRDefault="00681637" w:rsidP="00681637">
      <w:pPr>
        <w:ind w:left="1701" w:firstLine="0"/>
        <w:rPr>
          <w:b/>
          <w:color w:val="auto"/>
        </w:rPr>
      </w:pPr>
      <w:r w:rsidRPr="00ED092C">
        <w:rPr>
          <w:b/>
          <w:bCs/>
        </w:rPr>
        <w:t xml:space="preserve">RESOLUÇÃO CONSEPE-UFMT </w:t>
      </w:r>
      <w:proofErr w:type="spellStart"/>
      <w:r w:rsidRPr="00ED092C">
        <w:rPr>
          <w:b/>
          <w:bCs/>
        </w:rPr>
        <w:t>N.</w:t>
      </w:r>
      <w:r w:rsidRPr="00ED092C">
        <w:rPr>
          <w:b/>
          <w:bCs/>
          <w:vertAlign w:val="superscript"/>
        </w:rPr>
        <w:t>o</w:t>
      </w:r>
      <w:proofErr w:type="spellEnd"/>
      <w:r w:rsidRPr="00ED092C">
        <w:rPr>
          <w:b/>
          <w:bCs/>
          <w:vertAlign w:val="superscript"/>
        </w:rPr>
        <w:t xml:space="preserve"> </w:t>
      </w:r>
      <w:r w:rsidRPr="00ED092C">
        <w:rPr>
          <w:b/>
          <w:bCs/>
        </w:rPr>
        <w:t>60</w:t>
      </w:r>
      <w:r>
        <w:rPr>
          <w:b/>
          <w:bCs/>
        </w:rPr>
        <w:t>8</w:t>
      </w:r>
      <w:r w:rsidRPr="00ED092C">
        <w:rPr>
          <w:b/>
          <w:bCs/>
        </w:rPr>
        <w:t>, DE 03 DE NOVEMBRO DE 2025.</w:t>
      </w:r>
    </w:p>
    <w:p w14:paraId="4C435980" w14:textId="77777777" w:rsidR="003616EE" w:rsidRPr="00681637" w:rsidRDefault="003616EE" w:rsidP="00681637">
      <w:pPr>
        <w:pStyle w:val="Normal-minuta"/>
        <w:ind w:left="4536" w:right="0"/>
        <w:rPr>
          <w:b w:val="0"/>
          <w:bCs/>
          <w:color w:val="auto"/>
        </w:rPr>
      </w:pPr>
      <w:r w:rsidRPr="00681637">
        <w:rPr>
          <w:b w:val="0"/>
          <w:color w:val="auto"/>
        </w:rPr>
        <w:t xml:space="preserve">Dispõe sobre a Reestruturação do Projeto Pedagógico do Curso de Graduação em Saúde Coletiva (Código e-MEC 123011), bacharelado, presencial, do Instituto de Saúde Coletiva, </w:t>
      </w:r>
      <w:r w:rsidRPr="00681637">
        <w:rPr>
          <w:b w:val="0"/>
          <w:bCs/>
          <w:color w:val="auto"/>
        </w:rPr>
        <w:t xml:space="preserve">do </w:t>
      </w:r>
      <w:r w:rsidRPr="00681637">
        <w:rPr>
          <w:b w:val="0"/>
          <w:bCs/>
          <w:i/>
          <w:color w:val="auto"/>
        </w:rPr>
        <w:t>Campus</w:t>
      </w:r>
      <w:r w:rsidRPr="00681637">
        <w:rPr>
          <w:b w:val="0"/>
          <w:bCs/>
          <w:color w:val="auto"/>
        </w:rPr>
        <w:t xml:space="preserve"> Universitário de Cuiabá, da Universidade Federal de Mato Grosso, autorizado pela Resolução Consepe n.º 63, de 30/03/2009, e reestruturado pela Resolução Consepe n.º 97, de 09/08/2013.</w:t>
      </w:r>
    </w:p>
    <w:p w14:paraId="4ECD63B5" w14:textId="77777777" w:rsidR="003616EE" w:rsidRPr="00681637" w:rsidRDefault="003616EE" w:rsidP="00681637">
      <w:pPr>
        <w:pStyle w:val="Normal-minuta"/>
        <w:ind w:right="0"/>
        <w:rPr>
          <w:b w:val="0"/>
          <w:color w:val="auto"/>
        </w:rPr>
      </w:pPr>
    </w:p>
    <w:p w14:paraId="3876F949" w14:textId="77777777" w:rsidR="003616EE" w:rsidRPr="00681637" w:rsidRDefault="003616EE" w:rsidP="00681637">
      <w:pPr>
        <w:pStyle w:val="Normal-minuta"/>
        <w:ind w:right="0"/>
        <w:rPr>
          <w:b w:val="0"/>
          <w:color w:val="auto"/>
        </w:rPr>
      </w:pPr>
      <w:r w:rsidRPr="00681637">
        <w:rPr>
          <w:color w:val="auto"/>
        </w:rPr>
        <w:t>O CONSELHO DE ENSINO, PESQUISA E EXTENSÃO DA UNIVERSIDADE FEDERAL DE MATO GROSSO</w:t>
      </w:r>
      <w:r w:rsidRPr="00681637">
        <w:rPr>
          <w:b w:val="0"/>
          <w:color w:val="auto"/>
        </w:rPr>
        <w:t>, no uso de suas atribuições legais, e</w:t>
      </w:r>
    </w:p>
    <w:p w14:paraId="474639E3" w14:textId="77777777" w:rsidR="003616EE" w:rsidRPr="00681637" w:rsidRDefault="003616EE" w:rsidP="00681637">
      <w:pPr>
        <w:pStyle w:val="Normal-minuta"/>
        <w:ind w:right="0"/>
        <w:rPr>
          <w:b w:val="0"/>
          <w:color w:val="auto"/>
        </w:rPr>
      </w:pPr>
    </w:p>
    <w:p w14:paraId="6C27A788" w14:textId="77777777" w:rsidR="003616EE" w:rsidRPr="00681637" w:rsidRDefault="003616EE" w:rsidP="00681637">
      <w:pPr>
        <w:pStyle w:val="Normal-minuta"/>
        <w:ind w:right="0"/>
        <w:rPr>
          <w:b w:val="0"/>
          <w:color w:val="auto"/>
        </w:rPr>
      </w:pPr>
      <w:r w:rsidRPr="00681637">
        <w:rPr>
          <w:color w:val="auto"/>
        </w:rPr>
        <w:t>CONSIDERANDO</w:t>
      </w:r>
      <w:r w:rsidRPr="00681637">
        <w:rPr>
          <w:b w:val="0"/>
          <w:color w:val="auto"/>
        </w:rPr>
        <w:t xml:space="preserve"> o que consta no Processo n.º 23108.041468/2022-75;</w:t>
      </w:r>
    </w:p>
    <w:p w14:paraId="48530617" w14:textId="77777777" w:rsidR="003616EE" w:rsidRPr="00681637" w:rsidRDefault="003616EE" w:rsidP="00681637">
      <w:pPr>
        <w:pStyle w:val="Normal-minuta"/>
        <w:ind w:right="0"/>
        <w:rPr>
          <w:b w:val="0"/>
          <w:color w:val="auto"/>
        </w:rPr>
      </w:pPr>
    </w:p>
    <w:p w14:paraId="341D7999" w14:textId="7FF4EAA7" w:rsidR="003616EE" w:rsidRPr="00681637" w:rsidRDefault="003616EE" w:rsidP="00681637">
      <w:pPr>
        <w:pStyle w:val="Normal-minuta"/>
        <w:ind w:right="0"/>
        <w:rPr>
          <w:b w:val="0"/>
          <w:color w:val="auto"/>
        </w:rPr>
      </w:pPr>
      <w:r w:rsidRPr="00681637">
        <w:rPr>
          <w:color w:val="auto"/>
        </w:rPr>
        <w:t>CONSIDERANDO</w:t>
      </w:r>
      <w:r w:rsidRPr="00681637">
        <w:rPr>
          <w:b w:val="0"/>
          <w:color w:val="auto"/>
        </w:rPr>
        <w:t xml:space="preserve"> a decisão do Plenário em Sessão realizada</w:t>
      </w:r>
      <w:r w:rsidR="00681637">
        <w:rPr>
          <w:b w:val="0"/>
          <w:color w:val="auto"/>
        </w:rPr>
        <w:t>.</w:t>
      </w:r>
    </w:p>
    <w:p w14:paraId="69CEA2DE" w14:textId="77777777" w:rsidR="003616EE" w:rsidRPr="00681637" w:rsidRDefault="003616EE" w:rsidP="00681637">
      <w:pPr>
        <w:pStyle w:val="Normal-minuta"/>
        <w:ind w:right="0"/>
        <w:rPr>
          <w:b w:val="0"/>
          <w:color w:val="auto"/>
        </w:rPr>
      </w:pPr>
    </w:p>
    <w:p w14:paraId="374B1902" w14:textId="77777777" w:rsidR="003616EE" w:rsidRPr="003616EE" w:rsidRDefault="003616EE" w:rsidP="00681637">
      <w:pPr>
        <w:pStyle w:val="Normal-minuta"/>
        <w:ind w:right="0"/>
        <w:rPr>
          <w:b w:val="0"/>
        </w:rPr>
      </w:pPr>
    </w:p>
    <w:p w14:paraId="570B2CF4" w14:textId="77777777" w:rsidR="003616EE" w:rsidRPr="003616EE" w:rsidRDefault="003616EE" w:rsidP="00681637">
      <w:pPr>
        <w:pStyle w:val="Normal-minuta"/>
        <w:ind w:right="0"/>
      </w:pPr>
      <w:r w:rsidRPr="003616EE">
        <w:t>RESOLVE:</w:t>
      </w:r>
    </w:p>
    <w:p w14:paraId="62C87490" w14:textId="77777777" w:rsidR="003616EE" w:rsidRPr="003616EE" w:rsidRDefault="003616EE" w:rsidP="003616EE">
      <w:pPr>
        <w:pStyle w:val="Normal-minuta"/>
        <w:ind w:left="0" w:right="0"/>
        <w:rPr>
          <w:b w:val="0"/>
        </w:rPr>
      </w:pPr>
    </w:p>
    <w:p w14:paraId="3F2CB60B" w14:textId="77777777" w:rsidR="003616EE" w:rsidRPr="00504F55" w:rsidRDefault="003616EE" w:rsidP="00681637">
      <w:pPr>
        <w:pStyle w:val="Normal-minuta"/>
        <w:spacing w:line="360" w:lineRule="auto"/>
        <w:ind w:left="0" w:right="0" w:firstLine="1701"/>
        <w:rPr>
          <w:b w:val="0"/>
          <w:bCs/>
          <w:color w:val="auto"/>
        </w:rPr>
      </w:pPr>
      <w:r w:rsidRPr="00504F55">
        <w:rPr>
          <w:color w:val="auto"/>
        </w:rPr>
        <w:t>Art. 1º</w:t>
      </w:r>
      <w:r w:rsidRPr="00504F55">
        <w:rPr>
          <w:b w:val="0"/>
          <w:color w:val="auto"/>
        </w:rPr>
        <w:t xml:space="preserve"> Aprovar a reestruturação do Projeto Pedagógico do Curso de Graduação em Saúde Coletiva, bacharelado, presencial, do Instituto de Saúde Coletiva, </w:t>
      </w:r>
      <w:r w:rsidRPr="00504F55">
        <w:rPr>
          <w:b w:val="0"/>
          <w:bCs/>
          <w:color w:val="auto"/>
        </w:rPr>
        <w:t xml:space="preserve">do </w:t>
      </w:r>
      <w:r w:rsidRPr="00504F55">
        <w:rPr>
          <w:b w:val="0"/>
          <w:bCs/>
          <w:i/>
          <w:color w:val="auto"/>
        </w:rPr>
        <w:t>Campus</w:t>
      </w:r>
      <w:r w:rsidRPr="00504F55">
        <w:rPr>
          <w:b w:val="0"/>
          <w:bCs/>
          <w:color w:val="auto"/>
        </w:rPr>
        <w:t xml:space="preserve"> Universitário de Cuiabá, com 80 (oitenta) vagas anuais, sendo 40 (quarenta) vagas ofertadas no primeiro semestre e 40 (quarenta) no segundo semestre, no período matutino, Regime Acadêmico de Crédito Semestral, com carga horária total de 3.232 (três mil duzentas e trinta e duas) horas, a ser integralizada em, no mínimo, 8 (oito) semestres e, no máximo, 12 (doze) semestres, conforme disposto nos Anexos I, II, III.</w:t>
      </w:r>
    </w:p>
    <w:p w14:paraId="315095E5" w14:textId="77777777" w:rsidR="003616EE" w:rsidRPr="00504F55" w:rsidRDefault="003616EE" w:rsidP="003616EE">
      <w:pPr>
        <w:pStyle w:val="Normal-minuta"/>
        <w:spacing w:line="360" w:lineRule="auto"/>
        <w:ind w:left="0" w:right="0" w:firstLine="709"/>
        <w:rPr>
          <w:color w:val="auto"/>
        </w:rPr>
      </w:pPr>
    </w:p>
    <w:p w14:paraId="5A299F7C" w14:textId="52C3A3AD" w:rsidR="003616EE" w:rsidRPr="00504F55" w:rsidRDefault="003616EE" w:rsidP="00681637">
      <w:pPr>
        <w:pStyle w:val="Normal-minuta"/>
        <w:spacing w:line="360" w:lineRule="auto"/>
        <w:ind w:left="0" w:right="0" w:firstLine="1701"/>
        <w:rPr>
          <w:color w:val="auto"/>
        </w:rPr>
      </w:pPr>
      <w:r w:rsidRPr="00504F55">
        <w:rPr>
          <w:color w:val="auto"/>
        </w:rPr>
        <w:t xml:space="preserve">Art. 2º </w:t>
      </w:r>
      <w:r w:rsidRPr="00504F55">
        <w:rPr>
          <w:b w:val="0"/>
          <w:bCs/>
          <w:color w:val="auto"/>
        </w:rPr>
        <w:t xml:space="preserve">Esta Resolução entra em vigor para os ingressantes no Curso de Saúde Coletiva, </w:t>
      </w:r>
      <w:r w:rsidRPr="00504F55">
        <w:rPr>
          <w:b w:val="0"/>
          <w:color w:val="auto"/>
        </w:rPr>
        <w:t xml:space="preserve">do Instituto de Saúde Coletiva, </w:t>
      </w:r>
      <w:r w:rsidRPr="00504F55">
        <w:rPr>
          <w:b w:val="0"/>
          <w:bCs/>
          <w:color w:val="auto"/>
        </w:rPr>
        <w:t xml:space="preserve">do </w:t>
      </w:r>
      <w:r w:rsidRPr="00504F55">
        <w:rPr>
          <w:b w:val="0"/>
          <w:bCs/>
          <w:i/>
          <w:color w:val="auto"/>
        </w:rPr>
        <w:t>Campus</w:t>
      </w:r>
      <w:r w:rsidRPr="00504F55">
        <w:rPr>
          <w:b w:val="0"/>
          <w:bCs/>
          <w:color w:val="auto"/>
        </w:rPr>
        <w:t xml:space="preserve"> Universitário de Cuiabá, a partir de 2026/1.</w:t>
      </w:r>
    </w:p>
    <w:p w14:paraId="09D84B5D" w14:textId="77777777" w:rsidR="003616EE" w:rsidRPr="00504F55" w:rsidRDefault="003616EE" w:rsidP="00681637">
      <w:pPr>
        <w:pStyle w:val="Normal-minuta"/>
        <w:spacing w:line="360" w:lineRule="auto"/>
        <w:ind w:left="0" w:right="0" w:firstLine="1701"/>
        <w:rPr>
          <w:color w:val="auto"/>
        </w:rPr>
      </w:pPr>
      <w:r w:rsidRPr="00504F55">
        <w:rPr>
          <w:color w:val="auto"/>
        </w:rPr>
        <w:t xml:space="preserve">Art. 3º </w:t>
      </w:r>
      <w:r w:rsidRPr="00504F55">
        <w:rPr>
          <w:b w:val="0"/>
          <w:bCs/>
          <w:color w:val="auto"/>
        </w:rPr>
        <w:t>O Projeto Pedagógico aprovado pela Resolução Consepe n.º 97, de 09/08/2013, entrará em extinção gradativa a partir de 2026/1.</w:t>
      </w:r>
    </w:p>
    <w:p w14:paraId="49CFF72A" w14:textId="77777777" w:rsidR="003616EE" w:rsidRPr="003616EE" w:rsidRDefault="003616EE" w:rsidP="003616EE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ind w:right="-284" w:firstLine="0"/>
      </w:pPr>
    </w:p>
    <w:p w14:paraId="4EF0AD26" w14:textId="50C0BAF5" w:rsidR="00681637" w:rsidRDefault="00681637" w:rsidP="00504F55">
      <w:pPr>
        <w:ind w:right="-568" w:firstLine="1701"/>
        <w:rPr>
          <w:bCs/>
        </w:rPr>
      </w:pPr>
      <w:r w:rsidRPr="00ED092C">
        <w:rPr>
          <w:b/>
          <w:bCs/>
        </w:rPr>
        <w:lastRenderedPageBreak/>
        <w:t>SALA DAS SESSÕES DO CONSELHO DE ENSINO, PESQUISA E EXTENSÃO DA UNIVERSIDADE FEDERAL DE MATO GROSSO</w:t>
      </w:r>
      <w:r w:rsidRPr="00ED092C">
        <w:rPr>
          <w:b/>
        </w:rPr>
        <w:t xml:space="preserve">, </w:t>
      </w:r>
      <w:r w:rsidRPr="00ED092C">
        <w:rPr>
          <w:bCs/>
        </w:rPr>
        <w:t>em Cuiabá, 03 de novembro de 2025.</w:t>
      </w:r>
    </w:p>
    <w:p w14:paraId="4F51FD35" w14:textId="77777777" w:rsidR="00504F55" w:rsidRPr="00ED092C" w:rsidRDefault="00504F55" w:rsidP="00504F55">
      <w:pPr>
        <w:ind w:right="-568" w:firstLine="1701"/>
        <w:rPr>
          <w:b/>
        </w:rPr>
      </w:pPr>
    </w:p>
    <w:p w14:paraId="59ED1677" w14:textId="77777777" w:rsidR="00504F55" w:rsidRDefault="00681637" w:rsidP="00504F55">
      <w:pPr>
        <w:spacing w:after="0" w:line="240" w:lineRule="auto"/>
        <w:ind w:right="-568"/>
        <w:jc w:val="center"/>
        <w:rPr>
          <w:b/>
          <w:bCs/>
        </w:rPr>
      </w:pPr>
      <w:r w:rsidRPr="00ED092C">
        <w:rPr>
          <w:b/>
          <w:bCs/>
        </w:rPr>
        <w:t>Silvano Macedo Galvão</w:t>
      </w:r>
    </w:p>
    <w:p w14:paraId="6F713CE5" w14:textId="6EE4C882" w:rsidR="00681637" w:rsidRPr="00B339A9" w:rsidRDefault="00681637" w:rsidP="00504F55">
      <w:pPr>
        <w:spacing w:after="0" w:line="240" w:lineRule="auto"/>
        <w:ind w:right="-568"/>
        <w:jc w:val="center"/>
      </w:pPr>
      <w:r w:rsidRPr="00ED092C">
        <w:rPr>
          <w:bCs/>
        </w:rPr>
        <w:t xml:space="preserve">Presidente do </w:t>
      </w:r>
      <w:proofErr w:type="spellStart"/>
      <w:r w:rsidRPr="00ED092C">
        <w:rPr>
          <w:bCs/>
        </w:rPr>
        <w:t>Consepe</w:t>
      </w:r>
      <w:proofErr w:type="spellEnd"/>
      <w:r w:rsidRPr="00ED092C">
        <w:rPr>
          <w:bCs/>
        </w:rPr>
        <w:t xml:space="preserve"> em exercício</w:t>
      </w:r>
    </w:p>
    <w:p w14:paraId="5D62FBF5" w14:textId="77777777" w:rsidR="003616EE" w:rsidRPr="003616EE" w:rsidRDefault="003616EE" w:rsidP="003616EE">
      <w:pPr>
        <w:pStyle w:val="Normal-minuta"/>
        <w:ind w:left="0" w:right="0"/>
        <w:jc w:val="center"/>
        <w:rPr>
          <w:b w:val="0"/>
        </w:rPr>
        <w:sectPr w:rsidR="003616EE" w:rsidRPr="003616EE" w:rsidSect="00681637">
          <w:headerReference w:type="default" r:id="rId7"/>
          <w:pgSz w:w="11906" w:h="16838"/>
          <w:pgMar w:top="1701" w:right="1416" w:bottom="1134" w:left="1701" w:header="709" w:footer="709" w:gutter="0"/>
          <w:cols w:space="720"/>
          <w:docGrid w:linePitch="360"/>
        </w:sectPr>
      </w:pPr>
    </w:p>
    <w:p w14:paraId="3968BF52" w14:textId="77777777" w:rsidR="003616EE" w:rsidRPr="003616EE" w:rsidRDefault="003616EE" w:rsidP="003616EE">
      <w:pPr>
        <w:pStyle w:val="Ttulo1"/>
      </w:pPr>
      <w:r w:rsidRPr="003616EE">
        <w:lastRenderedPageBreak/>
        <w:t>ANEXO I – MATRIZ CURRICULAR</w:t>
      </w:r>
    </w:p>
    <w:p w14:paraId="0280740D" w14:textId="77777777" w:rsidR="003616EE" w:rsidRPr="003616EE" w:rsidRDefault="003616EE" w:rsidP="003616EE">
      <w:pPr>
        <w:spacing w:after="0"/>
        <w:ind w:left="709" w:firstLine="0"/>
      </w:pP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409"/>
        <w:gridCol w:w="1350"/>
        <w:gridCol w:w="1806"/>
        <w:gridCol w:w="540"/>
        <w:gridCol w:w="440"/>
        <w:gridCol w:w="552"/>
        <w:gridCol w:w="563"/>
        <w:gridCol w:w="563"/>
        <w:gridCol w:w="440"/>
        <w:gridCol w:w="407"/>
        <w:gridCol w:w="552"/>
        <w:gridCol w:w="563"/>
        <w:gridCol w:w="563"/>
        <w:gridCol w:w="2322"/>
        <w:gridCol w:w="1006"/>
      </w:tblGrid>
      <w:tr w:rsidR="003616EE" w:rsidRPr="003616EE" w14:paraId="7EB4BD76" w14:textId="77777777" w:rsidTr="00504F55">
        <w:trPr>
          <w:trHeight w:val="315"/>
        </w:trPr>
        <w:tc>
          <w:tcPr>
            <w:tcW w:w="1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textDirection w:val="btLr"/>
            <w:vAlign w:val="center"/>
          </w:tcPr>
          <w:p w14:paraId="14F0C03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NÚCLEOS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730B896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Componente Curricular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CA309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Natureza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35AED4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U.A.O.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0F07DF9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Carga Horária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3C186FC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Créditos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1085F92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Requisitos</w:t>
            </w:r>
          </w:p>
        </w:tc>
      </w:tr>
      <w:tr w:rsidR="003616EE" w:rsidRPr="003616EE" w14:paraId="73F333A5" w14:textId="77777777" w:rsidTr="00504F55">
        <w:trPr>
          <w:trHeight w:val="780"/>
        </w:trPr>
        <w:tc>
          <w:tcPr>
            <w:tcW w:w="10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76D545B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6EE03C0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B6C659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Optativo/ Obrigatório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7882F5F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24402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0BE169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74C94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PAC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65AE51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AEC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81368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TOT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BA03C6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3A033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9995F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PAC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01B07D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AEC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80968A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TOT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C0181F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Pré-requisito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0E31D9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Co-requisito</w:t>
            </w:r>
          </w:p>
        </w:tc>
      </w:tr>
      <w:tr w:rsidR="003616EE" w:rsidRPr="003616EE" w14:paraId="51A8B0FA" w14:textId="77777777" w:rsidTr="00504F55">
        <w:trPr>
          <w:trHeight w:val="407"/>
        </w:trPr>
        <w:tc>
          <w:tcPr>
            <w:tcW w:w="1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5411429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Ciências Básicas da Vida e Humanidades em Saúde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3397C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Introdução à Saúde Coletiva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539F9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E30F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8FD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B163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03D9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8467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31C8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9C80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EB605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DD26A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1B8F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C1370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86E2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645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70737E47" w14:textId="77777777" w:rsidTr="00504F55">
        <w:trPr>
          <w:trHeight w:val="649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9A5AA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4D83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Fundamentos Orgânicos da Saúde Coletiva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69EA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03D4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EB04B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09DF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5A1E6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DE67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EEC7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11B85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AB7A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462C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E2F5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B7F5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0F8C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5EC9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5BDBDEE5" w14:textId="77777777" w:rsidTr="00504F55">
        <w:trPr>
          <w:trHeight w:val="410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C066E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3952C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Ecologia Humana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8D35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F810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Biologia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6932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868A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3C9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65B3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E6502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ED09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4656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2FDA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8E1D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C61C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AFC80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99082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767CAB59" w14:textId="77777777" w:rsidTr="00504F55">
        <w:trPr>
          <w:trHeight w:val="346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02DFB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4D583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Geografia Humana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EA6B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8EF88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0128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4931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B104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D2FF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6EAD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BB2C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5C4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8963B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26F5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3647F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426D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240C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0881099D" w14:textId="77777777" w:rsidTr="00504F55">
        <w:trPr>
          <w:trHeight w:val="734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C65BF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3A6B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Psicologia aplicada à Saúde Coletiva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DEAD7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B18E1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3E1D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CC46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A7C3F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6A49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4187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BFD6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42BC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090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C801D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BCEC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3886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05D1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2CB374A5" w14:textId="77777777" w:rsidTr="00504F55">
        <w:trPr>
          <w:trHeight w:val="533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5A8AF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2627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Libras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8AB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5002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Instituto de Linguagem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4E09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7FE4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1ECE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9A2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4F466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4DB8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1146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9001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6886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B4A2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8B4A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82A1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446F9842" w14:textId="77777777" w:rsidTr="00504F55">
        <w:trPr>
          <w:trHeight w:val="697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8EB1E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D0F6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Bioética em Saúde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553D6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2A2B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8323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A967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AEEB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548D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714F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C844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A656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0748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128E7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16DD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074F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37A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7C4951BC" w14:textId="77777777" w:rsidTr="0009319D">
        <w:trPr>
          <w:cantSplit/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083104B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B8F2AD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6C2B3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6C2A90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DB7FC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C105E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F0B386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C7F423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91D56A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591665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0FB0C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22FDC3B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0C0ED1AC" w14:textId="77777777" w:rsidTr="00504F55">
        <w:trPr>
          <w:trHeight w:val="627"/>
        </w:trPr>
        <w:tc>
          <w:tcPr>
            <w:tcW w:w="1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23D1A3D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Ciências Humanas e Sociais em Saúde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87436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Sociologia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1872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AE0F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35895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1F8F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8F4F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AB4B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4D76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795D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BCDF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86DE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DA24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6F9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B36D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04892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6080E334" w14:textId="77777777" w:rsidTr="00504F55">
        <w:trPr>
          <w:trHeight w:val="551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8E7CE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5AF72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Antropologia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C833F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F39D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9D6A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C825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0E38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5740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217E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BB21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BE69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AC8B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3BAE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C4F07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A4EA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7A6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271C10EB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9924D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2856D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Comunicação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7D85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416F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2D26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DD7B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59405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06915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3805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058F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2964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C471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FE54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C40F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531F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A188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7FFB7028" w14:textId="77777777" w:rsidTr="00504F55">
        <w:trPr>
          <w:trHeight w:val="694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C1D65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48D90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Mental e Atenção Psicossocial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BB443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34443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9331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AD09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1817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0335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EF96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2F25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781C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DA22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23FC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6E20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A343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2A7C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3B3777C6" w14:textId="77777777" w:rsidTr="00504F55">
        <w:trPr>
          <w:trHeight w:val="704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0A99D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C380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Educação e Formação em Saúde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F231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B0FCA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92BF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9983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2951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E2B8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C9DA2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1DB0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DBBB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66F1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F72A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E799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1A5DA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8E14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3038EC0F" w14:textId="77777777" w:rsidTr="00504F55">
        <w:trPr>
          <w:trHeight w:val="544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FAC0F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AB6D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Movimentos Sociais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5963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0D80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D78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9E01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72BF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ADDAD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125E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7C0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471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31D1C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4A6AC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F552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33C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A609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1F0976A7" w14:textId="77777777" w:rsidTr="00504F55">
        <w:trPr>
          <w:trHeight w:val="693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C4B57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1A08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Trabalho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7DA7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40FD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1AA4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EAF4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6FAD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16E2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BD7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5F3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540A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0E251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1450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B1484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E8A8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4785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0D40559D" w14:textId="77777777" w:rsidTr="00504F55">
        <w:trPr>
          <w:trHeight w:val="689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199E5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D2A6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Ambiente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FA7D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71D2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63B8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6AC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A006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1EF7D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6CD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F90F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F8325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FDD5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B331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4B79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36CA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C0BD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7264524A" w14:textId="77777777" w:rsidTr="0009319D">
        <w:trPr>
          <w:cantSplit/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7821153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37CD2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FC51F0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458BD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F13A29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510D4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779D9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E544D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C8E61D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4C535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42703F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77CF9A6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15B8F059" w14:textId="77777777" w:rsidTr="00504F55">
        <w:trPr>
          <w:trHeight w:val="1035"/>
        </w:trPr>
        <w:tc>
          <w:tcPr>
            <w:tcW w:w="1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0DB5C31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Políticas, Planejamento e Gestão em Saúde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B0E7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Políticas Sociais e de Saúde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6F0C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EE9D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1CB85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8AB0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6526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44D5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7586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7F6F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9F90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C3948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26CD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AA416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B9F3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83E3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41C43634" w14:textId="77777777" w:rsidTr="00504F55">
        <w:trPr>
          <w:trHeight w:val="1290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E94AB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52EA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Introdução às Teorias da Organização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3B3EB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0E28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FCAF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F9F86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BAD09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04C6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DEE8D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6BA5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7BE2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5AA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0275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17B8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C1AB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8EAC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2A42F60F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60352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4890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Economia da Saúde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9227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CEC8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BC09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47D91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F18D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49151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B38D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1A63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278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D5A6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0C53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0A52C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17386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DC58A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02A44E96" w14:textId="77777777" w:rsidTr="00504F55">
        <w:trPr>
          <w:trHeight w:val="1290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E6780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7E24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Organização de Sistemas e Serviços de Saúde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FFA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8821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02E1C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9D599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2500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48D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D33F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E809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56F04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B9C3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4E97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6C201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8DBB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2CE6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6FDF3EDA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6780D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5D83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Avaliação em Saúde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3FA4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A4BF1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3E4F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4C5F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C02A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DA92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6F7F7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79851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4B30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84F94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CA5B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4E0D6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663E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824D6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7382D46E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7B2F5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54B3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Gestão de Sistemas e Serviços de Saúde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B378E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26D1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0F60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3A89F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B770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A277D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CA90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D72A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3FC8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6AD58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E85C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E955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A4A62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683F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39B59B2A" w14:textId="77777777" w:rsidTr="00504F55">
        <w:trPr>
          <w:trHeight w:val="1290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1C777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202C0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Planejamento e Programação em Saúde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5147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F7EA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AFA4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04A5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FB4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44ED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11B5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3C4D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2F77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3D8DF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D0E5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9CA50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3F3E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1CB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040D1380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0E5DC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01B4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Gestão de Processos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3E61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EABA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3C722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F3EA0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6600A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341F7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A7404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59411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2358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0594C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9CEC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E16B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E91D7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CAC5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5393EC68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B1D35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49EA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Gestão do Trabalho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7001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DAB47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A11B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6AD9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F3DD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44713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749F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CF7B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8452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0E36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1776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CDB99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5277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83C7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1EB91B75" w14:textId="77777777" w:rsidTr="0009319D">
        <w:trPr>
          <w:cantSplit/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6CE1297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4FFE83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87B30F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91217B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23E8B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AA2D71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238DD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043E5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D7E73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CE2CD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59B9B6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3DA5DA6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2FD9849C" w14:textId="77777777" w:rsidTr="00504F55">
        <w:trPr>
          <w:trHeight w:val="1035"/>
        </w:trPr>
        <w:tc>
          <w:tcPr>
            <w:tcW w:w="1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3E5F102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Epidemiologia e Vigilância em Saúde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FB67E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Epidemiologia 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F056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F287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914F1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37B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5EC6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B9CF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D260C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7044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C507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8C1C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F88A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A24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5D31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707F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502D33C4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C1265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8D75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Bioestatística 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AB2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4560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6496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BBB7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4323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6CA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4B4D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5AC2D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0D1E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135B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6095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2200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12C3C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EE1F2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6167360C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27CCE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DA16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Informação em Saúde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699D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9366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A0B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F8678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782A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4B07E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7AB8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35DA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D18F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4F18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2FB3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B929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48EF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E66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2F148ECB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9153C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80F4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Bioestatística 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FC92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592C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C7E1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DE8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7415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302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27667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20C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F7DDE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8C3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44DF3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4D70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2A771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Bioestatística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27B34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5EEF542E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B6D4D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026C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Epidemiologia 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D797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A835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E16D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E4B2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071C3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187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4E6D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897A4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51FB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F214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C5A3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CC28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F556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Epidemiologia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C88F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3171F1F2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7D4A7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F9F3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Vigilância em Saúde Pública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ABEF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DE5D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78BE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5FD1A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9A86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DBFD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4BDA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D35F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D283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BAE4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8ADE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4834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2C5D0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AD96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7FADE975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5BA1F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22EE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Epidemiologia em Serviços de Saúde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EB64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3918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258F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5C81D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D8A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8B8E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098D8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7E65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D41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A4CD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1DD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0D61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52E1D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EBDA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4C09D53D" w14:textId="77777777" w:rsidTr="0009319D">
        <w:trPr>
          <w:cantSplit/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4DE226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DDF7A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97209C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6EDB79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A8DA5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CD4E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F4AE58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754BE1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90C715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64BDF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CD7AE4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2944B61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465A4673" w14:textId="77777777" w:rsidTr="00504F55">
        <w:trPr>
          <w:trHeight w:val="1035"/>
        </w:trPr>
        <w:tc>
          <w:tcPr>
            <w:tcW w:w="1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304652F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Pesquisa em Saúde Coletiva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8897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Metodologia da Pesquisa Científica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F8B7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6A5F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96B4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5D43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B362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80B9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09E6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E8E4E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145F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5A70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5043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FA1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3C2F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B243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1CED6328" w14:textId="77777777" w:rsidTr="00504F55">
        <w:trPr>
          <w:trHeight w:val="1290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4D812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03A5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Métodos de Pesquisa em Saúde Coletiva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AE38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E7E6F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5919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F163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4E77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0C11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D12D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8500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A387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5A4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D9F9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5C47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F4BD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C866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55F4F9EF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01B66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00C4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Trabalho de Curso 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2C3D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12CF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65AE7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28BF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0EEF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CE20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743D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346A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A7F1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194F2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FF13F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DC16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22C2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44E1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217FCF95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25326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B2E1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Trabalho de Curso 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4540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7FC9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2E0B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6473F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2E67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01B3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067A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C5D36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CE14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C259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B94F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E593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706C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Trabalho de Curso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04A02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7E8EC19C" w14:textId="77777777" w:rsidTr="00504F55">
        <w:trPr>
          <w:trHeight w:val="1290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4B467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A498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Trabalho de Curso III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45A4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8F8A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8708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255C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229A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4F4D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28C2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804D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EA74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48D0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3733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28538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A667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Trabalho de Curso I e Trabalho de Curso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9FB6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2CB9A3F7" w14:textId="77777777" w:rsidTr="00504F55">
        <w:trPr>
          <w:trHeight w:val="1035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A66F0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EA5B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Escrita Científica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8BB4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512B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BEFC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BAF52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B615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1F25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BB6A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9CD9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2412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945D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8FB1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5346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7990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E74E7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3CB74433" w14:textId="77777777" w:rsidTr="0009319D">
        <w:trPr>
          <w:cantSplit/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68D3FCD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796BFB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455E2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3A62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FD527E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F695ED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67B9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45CAC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80565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7CDD4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4119D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1D8970C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6DE9B0E4" w14:textId="77777777" w:rsidTr="00504F55">
        <w:trPr>
          <w:trHeight w:val="1290"/>
        </w:trPr>
        <w:tc>
          <w:tcPr>
            <w:tcW w:w="10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5DC0392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Estágio Supervisionado Obrigatório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EA60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Estágio Supervisionado 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522B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229E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DCE1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8466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10B5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E19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E488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0AEB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C911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789C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3E8B3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70701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9D0E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Todas as disciplinas obrigatórias até o 6º semestre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209B1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7D9292AB" w14:textId="77777777" w:rsidTr="00504F55">
        <w:trPr>
          <w:trHeight w:val="1290"/>
        </w:trPr>
        <w:tc>
          <w:tcPr>
            <w:tcW w:w="10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34133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D2E11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Estágio Supervisionado 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2896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DD78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36A0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8848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05ED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45D3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8D66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61BF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6A9CF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14238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367D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3FB6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1474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Todas as disciplinas obrigatórias até o 7º semestre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F8885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4A3D11CA" w14:textId="77777777" w:rsidTr="0009319D">
        <w:trPr>
          <w:cantSplit/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7B11A51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EF6CCF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217A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6AC2D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2C2779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72DDD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6B5FA0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45550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DBC4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E1830C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114F8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7C93B96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1CF323B2" w14:textId="77777777" w:rsidTr="00504F55">
        <w:trPr>
          <w:trHeight w:val="1035"/>
        </w:trPr>
        <w:tc>
          <w:tcPr>
            <w:tcW w:w="10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3E05D0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20"/>
                <w:lang w:eastAsia="en-NZ"/>
              </w:rPr>
              <w:t>Optativas</w:t>
            </w:r>
          </w:p>
          <w:p w14:paraId="715CDB6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A222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Optativa 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DC6E3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7CCA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B56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A3CB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70B1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18BC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C5F6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5EE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53C4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550C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96B0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B48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CCA6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CB18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5B1C3659" w14:textId="77777777" w:rsidTr="00504F55">
        <w:trPr>
          <w:trHeight w:val="1035"/>
        </w:trPr>
        <w:tc>
          <w:tcPr>
            <w:tcW w:w="10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AD183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5CFF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Optativa 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7169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7B322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F764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A87A0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5E0C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22A45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8231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3799C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422E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B615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313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2045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DB3F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E825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74721408" w14:textId="77777777" w:rsidTr="00504F55">
        <w:trPr>
          <w:trHeight w:val="1035"/>
        </w:trPr>
        <w:tc>
          <w:tcPr>
            <w:tcW w:w="10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DEB3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68D7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Optativa III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3E67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231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23D6C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F403B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022E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87EF6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91DF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E44E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5F4A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8C23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F1CA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A413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527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3279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30E7A3F4" w14:textId="77777777" w:rsidTr="00504F55">
        <w:trPr>
          <w:trHeight w:val="1035"/>
        </w:trPr>
        <w:tc>
          <w:tcPr>
            <w:tcW w:w="10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7776AB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6F45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Optativa IV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83D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1917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36A11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E591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3D166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90829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DF42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BB6E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2CBA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9AA9F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757B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C483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1C40A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E9F1A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08ACE6A6" w14:textId="77777777" w:rsidTr="0009319D">
        <w:trPr>
          <w:cantSplit/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1898D4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4FE103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1C0ABF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7917C4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35A1C1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F580B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56DF5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2C1F8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65A905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B604A1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069E0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30E97EA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3B34F5B1" w14:textId="77777777" w:rsidTr="0009319D">
        <w:trPr>
          <w:cantSplit/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C192C3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en-NZ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Atividades de Extensão Creditada (AEC)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CC1555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F439C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59909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0BB52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31BF5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D87019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F55D21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6A293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5BB902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96D17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1FEF524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50CD161D" w14:textId="77777777" w:rsidTr="0009319D">
        <w:trPr>
          <w:cantSplit/>
          <w:trHeight w:val="315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</w:tcPr>
          <w:p w14:paraId="79C2571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 NÚCLEOS: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F94451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1952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62AF8C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99746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B6A5D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A974DD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3120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993301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EA7BDA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423F32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2341B8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411B7C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3616EE">
              <w:rPr>
                <w:b/>
                <w:sz w:val="20"/>
                <w:szCs w:val="20"/>
              </w:rPr>
              <w:t>195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26C4390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29CFDF7C" w14:textId="77777777" w:rsidTr="0009319D">
        <w:trPr>
          <w:cantSplit/>
          <w:trHeight w:val="351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6D63C7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Atividades Complementares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43D96FB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7A000A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20459E1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 </w:t>
            </w:r>
          </w:p>
        </w:tc>
      </w:tr>
      <w:tr w:rsidR="003616EE" w:rsidRPr="003616EE" w14:paraId="5AC88C17" w14:textId="77777777" w:rsidTr="0009319D">
        <w:trPr>
          <w:cantSplit/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6BD51D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Atividades de Extensão Creditada (AEC)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47F89A7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3616EE">
              <w:rPr>
                <w:i/>
                <w:sz w:val="20"/>
                <w:szCs w:val="20"/>
                <w:lang w:eastAsia="en-NZ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74B85E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175CB64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7AC4DD09" w14:textId="77777777" w:rsidTr="0009319D">
        <w:trPr>
          <w:cantSplit/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AB33C3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Disciplinas Optativas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2919554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3616EE">
              <w:rPr>
                <w:i/>
                <w:sz w:val="20"/>
                <w:szCs w:val="20"/>
                <w:lang w:eastAsia="en-NZ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BEA76F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7CE1BAB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 </w:t>
            </w:r>
          </w:p>
        </w:tc>
      </w:tr>
      <w:tr w:rsidR="003616EE" w:rsidRPr="003616EE" w14:paraId="07C8D20F" w14:textId="77777777" w:rsidTr="0009319D">
        <w:trPr>
          <w:cantSplit/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vAlign w:val="center"/>
          </w:tcPr>
          <w:p w14:paraId="6D60AB7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CARGA HORÁRIA TOTAL DO CURSO:</w:t>
            </w: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309EBE3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3232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6A6A6"/>
            <w:vAlign w:val="center"/>
          </w:tcPr>
          <w:p w14:paraId="54F2F5B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33E362E0" w14:textId="77777777" w:rsidTr="0009319D">
        <w:trPr>
          <w:cantSplit/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E2F50D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lastRenderedPageBreak/>
              <w:t>Estágio Curricular não obrigatório*</w:t>
            </w:r>
          </w:p>
        </w:tc>
        <w:tc>
          <w:tcPr>
            <w:tcW w:w="0" w:type="auto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383DBF5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color w:val="FF0000"/>
                <w:sz w:val="20"/>
                <w:szCs w:val="20"/>
              </w:rPr>
            </w:pPr>
          </w:p>
        </w:tc>
      </w:tr>
      <w:tr w:rsidR="003616EE" w:rsidRPr="003616EE" w14:paraId="702CED87" w14:textId="77777777" w:rsidTr="0009319D">
        <w:trPr>
          <w:cantSplit/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554EA2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ENADE**</w:t>
            </w:r>
          </w:p>
        </w:tc>
        <w:tc>
          <w:tcPr>
            <w:tcW w:w="0" w:type="auto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5A82F5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</w:tbl>
    <w:p w14:paraId="06A1347B" w14:textId="77777777" w:rsidR="003616EE" w:rsidRPr="00504F55" w:rsidRDefault="003616EE" w:rsidP="003616EE">
      <w:pPr>
        <w:spacing w:after="0" w:line="240" w:lineRule="auto"/>
        <w:ind w:firstLine="0"/>
        <w:rPr>
          <w:sz w:val="20"/>
          <w:szCs w:val="20"/>
          <w:lang w:eastAsia="en-NZ"/>
        </w:rPr>
      </w:pPr>
      <w:r w:rsidRPr="00504F55">
        <w:rPr>
          <w:sz w:val="20"/>
          <w:szCs w:val="20"/>
          <w:lang w:eastAsia="en-NZ"/>
        </w:rPr>
        <w:t>*Conforme Lei 11.788/2008. **De acordo com a legislação e normas.</w:t>
      </w:r>
      <w:bookmarkStart w:id="0" w:name="Bookmark14"/>
      <w:bookmarkEnd w:id="0"/>
    </w:p>
    <w:p w14:paraId="7166FD77" w14:textId="77777777" w:rsidR="003616EE" w:rsidRPr="00504F55" w:rsidRDefault="003616EE" w:rsidP="003616EE">
      <w:pPr>
        <w:spacing w:after="0" w:line="240" w:lineRule="auto"/>
        <w:ind w:firstLine="0"/>
        <w:rPr>
          <w:sz w:val="20"/>
          <w:szCs w:val="20"/>
          <w:lang w:eastAsia="en-NZ"/>
        </w:rPr>
      </w:pPr>
      <w:r w:rsidRPr="00504F55">
        <w:rPr>
          <w:sz w:val="20"/>
          <w:szCs w:val="20"/>
          <w:lang w:eastAsia="en-NZ"/>
        </w:rPr>
        <w:t>Legenda: OPT – Componente optativo; OBR – Componente obrigatório. U.A.O. – Unidade acadêmica ofertante; T – Atividade teórica; PD – Prática na disciplina; PAC – Prática de aula de campo; AEC - Ações de Extensão para fins de Creditação conforme Resolução CNE/CES 07/2018 e Resolução Consepe UFMT 188/2021; TOT – Total.</w:t>
      </w:r>
    </w:p>
    <w:p w14:paraId="1716B392" w14:textId="77777777" w:rsidR="003616EE" w:rsidRPr="00504F55" w:rsidRDefault="003616EE" w:rsidP="003616EE">
      <w:pPr>
        <w:spacing w:after="0" w:line="240" w:lineRule="auto"/>
        <w:ind w:firstLine="0"/>
        <w:rPr>
          <w:sz w:val="20"/>
          <w:szCs w:val="20"/>
          <w:lang w:eastAsia="en-NZ"/>
        </w:rPr>
      </w:pPr>
    </w:p>
    <w:p w14:paraId="5CF3ACE6" w14:textId="77777777" w:rsidR="003616EE" w:rsidRPr="003616EE" w:rsidRDefault="003616EE" w:rsidP="003616EE">
      <w:pPr>
        <w:pStyle w:val="Corpodetexto"/>
        <w:rPr>
          <w:b/>
          <w:sz w:val="20"/>
        </w:rPr>
      </w:pPr>
    </w:p>
    <w:p w14:paraId="0B3CCAA0" w14:textId="77777777" w:rsidR="003616EE" w:rsidRPr="003616EE" w:rsidRDefault="003616EE" w:rsidP="003616EE">
      <w:pPr>
        <w:pStyle w:val="Corpodetexto"/>
        <w:rPr>
          <w:b/>
          <w:sz w:val="20"/>
        </w:rPr>
      </w:pPr>
    </w:p>
    <w:p w14:paraId="131E6166" w14:textId="77777777" w:rsidR="003616EE" w:rsidRPr="003616EE" w:rsidRDefault="003616EE" w:rsidP="003616EE">
      <w:pPr>
        <w:spacing w:after="120"/>
        <w:ind w:firstLine="0"/>
        <w:jc w:val="center"/>
        <w:rPr>
          <w:b/>
        </w:rPr>
      </w:pPr>
      <w:r w:rsidRPr="003616EE">
        <w:rPr>
          <w:b/>
        </w:rPr>
        <w:t>MATRIZ CURRICULAR – OPTATIVAS</w:t>
      </w:r>
    </w:p>
    <w:tbl>
      <w:tblPr>
        <w:tblW w:w="148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171"/>
        <w:gridCol w:w="1543"/>
        <w:gridCol w:w="1786"/>
        <w:gridCol w:w="290"/>
        <w:gridCol w:w="330"/>
        <w:gridCol w:w="460"/>
        <w:gridCol w:w="460"/>
        <w:gridCol w:w="471"/>
        <w:gridCol w:w="471"/>
        <w:gridCol w:w="323"/>
        <w:gridCol w:w="330"/>
        <w:gridCol w:w="460"/>
        <w:gridCol w:w="460"/>
        <w:gridCol w:w="471"/>
        <w:gridCol w:w="471"/>
        <w:gridCol w:w="935"/>
        <w:gridCol w:w="910"/>
      </w:tblGrid>
      <w:tr w:rsidR="003616EE" w:rsidRPr="003616EE" w14:paraId="2B755EC1" w14:textId="77777777" w:rsidTr="0009319D">
        <w:trPr>
          <w:trHeight w:val="285"/>
          <w:jc w:val="center"/>
        </w:trPr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8B338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lang w:eastAsia="en-NZ"/>
              </w:rPr>
            </w:pPr>
            <w:bookmarkStart w:id="1" w:name="_Hlk164176973"/>
          </w:p>
        </w:tc>
        <w:tc>
          <w:tcPr>
            <w:tcW w:w="417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44F26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20"/>
                <w:szCs w:val="18"/>
                <w:lang w:eastAsia="en-NZ"/>
              </w:rPr>
              <w:t>Componente Curricular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15096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20"/>
                <w:szCs w:val="18"/>
                <w:lang w:eastAsia="en-NZ"/>
              </w:rPr>
            </w:pPr>
            <w:r w:rsidRPr="003616EE">
              <w:rPr>
                <w:b/>
                <w:bCs/>
                <w:sz w:val="20"/>
                <w:szCs w:val="18"/>
                <w:lang w:eastAsia="en-NZ"/>
              </w:rPr>
              <w:t>Natureza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168B0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20"/>
                <w:szCs w:val="18"/>
                <w:lang w:eastAsia="en-NZ"/>
              </w:rPr>
            </w:pPr>
            <w:r w:rsidRPr="003616EE">
              <w:rPr>
                <w:b/>
                <w:bCs/>
                <w:sz w:val="20"/>
                <w:szCs w:val="18"/>
                <w:lang w:eastAsia="en-NZ"/>
              </w:rPr>
              <w:t>U.A.O.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E0B13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FB2F6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20"/>
                <w:szCs w:val="18"/>
                <w:lang w:eastAsia="en-NZ"/>
              </w:rPr>
            </w:pPr>
            <w:r w:rsidRPr="003616EE">
              <w:rPr>
                <w:b/>
                <w:bCs/>
                <w:sz w:val="20"/>
                <w:szCs w:val="18"/>
                <w:lang w:eastAsia="en-NZ"/>
              </w:rPr>
              <w:t>Carga Horária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561A5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20"/>
                <w:szCs w:val="18"/>
                <w:lang w:eastAsia="en-NZ"/>
              </w:rPr>
            </w:pPr>
          </w:p>
        </w:tc>
        <w:tc>
          <w:tcPr>
            <w:tcW w:w="2192" w:type="dxa"/>
            <w:gridSpan w:val="5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3C937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20"/>
                <w:szCs w:val="18"/>
                <w:lang w:eastAsia="en-NZ"/>
              </w:rPr>
            </w:pPr>
            <w:r w:rsidRPr="003616EE">
              <w:rPr>
                <w:b/>
                <w:bCs/>
                <w:sz w:val="20"/>
                <w:szCs w:val="18"/>
                <w:lang w:eastAsia="en-NZ"/>
              </w:rPr>
              <w:t>Créditos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F1CDE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20"/>
                <w:szCs w:val="18"/>
                <w:lang w:eastAsia="en-NZ"/>
              </w:rPr>
            </w:pPr>
            <w:r w:rsidRPr="003616EE">
              <w:rPr>
                <w:b/>
                <w:bCs/>
                <w:sz w:val="20"/>
                <w:szCs w:val="18"/>
                <w:lang w:eastAsia="en-NZ"/>
              </w:rPr>
              <w:t>Requisitos</w:t>
            </w:r>
          </w:p>
        </w:tc>
      </w:tr>
      <w:tr w:rsidR="003616EE" w:rsidRPr="003616EE" w14:paraId="3B494752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C0D64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lang w:eastAsia="en-NZ"/>
              </w:rPr>
            </w:pPr>
          </w:p>
        </w:tc>
        <w:tc>
          <w:tcPr>
            <w:tcW w:w="4171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0EA06B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F690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20"/>
                <w:szCs w:val="18"/>
                <w:lang w:eastAsia="en-NZ"/>
              </w:rPr>
            </w:pPr>
            <w:r w:rsidRPr="003616EE">
              <w:rPr>
                <w:b/>
                <w:bCs/>
                <w:sz w:val="20"/>
                <w:szCs w:val="18"/>
                <w:lang w:eastAsia="en-NZ"/>
              </w:rPr>
              <w:t>Optativa/ Obrigatória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3DECC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0FB5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A6EDC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FDD05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2DEDD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PCC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A74A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AEC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2AD85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TOT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B9F34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T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B769D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648F5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DC9AF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PCC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271D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AEC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470D9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TOT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E156A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Pré-requisito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C70CF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Co-requisito</w:t>
            </w:r>
          </w:p>
        </w:tc>
      </w:tr>
      <w:tr w:rsidR="003616EE" w:rsidRPr="003616EE" w14:paraId="57E5C857" w14:textId="77777777" w:rsidTr="0009319D">
        <w:trPr>
          <w:trHeight w:val="285"/>
          <w:jc w:val="center"/>
        </w:trPr>
        <w:tc>
          <w:tcPr>
            <w:tcW w:w="28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bottom"/>
          </w:tcPr>
          <w:p w14:paraId="0541F6F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en-NZ"/>
              </w:rPr>
            </w:pPr>
            <w:r w:rsidRPr="003616EE">
              <w:rPr>
                <w:b/>
                <w:bCs/>
                <w:sz w:val="20"/>
                <w:szCs w:val="18"/>
                <w:lang w:eastAsia="en-NZ"/>
              </w:rPr>
              <w:t>Disciplinas Optativas</w:t>
            </w: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B79C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Violência e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CB02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AE734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88491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691EA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CA771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86A1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A533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F81A1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0C958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D235D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6836F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12AFD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F00DA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490EB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C597A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56FAF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38887599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54394D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B0B5E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Envelhecimento 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3FE7B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A92E2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5D2DE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B670D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1419B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2A3B2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BDBD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9DF2C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77285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5445A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004D7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A994F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C5B34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7BB74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33352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8BC81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0828CD25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614347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2E8B4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bookmarkStart w:id="2" w:name="_Hlk176356755"/>
            <w:r w:rsidRPr="003616EE">
              <w:rPr>
                <w:sz w:val="20"/>
                <w:szCs w:val="22"/>
                <w:lang w:eastAsia="en-NZ"/>
              </w:rPr>
              <w:t>Gênero, Sexualidade, Raça e Planejamento em Saúde</w:t>
            </w:r>
            <w:bookmarkEnd w:id="2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31EC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DFAFC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671AB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78CBE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323D3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6300D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5286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8AE20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0D6B0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D0A30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0AEAB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BE1B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6E5AE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A1552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4DD80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66146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105A695C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052BA3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BFA00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Gerência e análise de banco de dados em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6B45F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69217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36171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1FC78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369CE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2D099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D5423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5919F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45A2D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85265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1BAFD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5B0B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C8F54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76A9B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59B42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616B3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0B68C1E6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788AA8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01FB6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Biossegurança aplicada ao serviço de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1598A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8ECF8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BD68F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7047D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80A57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59E14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2499C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2CC64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F813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CCD25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AEA97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A78A0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67F66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65AE6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E09A8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95299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2A0311EA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CE351B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C1FBE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bookmarkStart w:id="3" w:name="_Hlk176356772"/>
            <w:r w:rsidRPr="003616EE">
              <w:rPr>
                <w:sz w:val="20"/>
                <w:szCs w:val="22"/>
                <w:lang w:eastAsia="en-NZ"/>
              </w:rPr>
              <w:t>Saúde e Interseccionalidades: gênero, raça e marcadores sociais da diferença</w:t>
            </w:r>
            <w:bookmarkEnd w:id="3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E95F0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F04DE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E9DBE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A61B3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6ECED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02016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FD549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A3F6D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42180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FE68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5AE4A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02322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4A11E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9E873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B5316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3504B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74F6C5C8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2D2F64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  <w:bookmarkStart w:id="4" w:name="_Hlk176356791"/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3EEB7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Saúde e povos indígenas: aspectos antropológicos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DB2C3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3CE00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6A478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47C74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B4236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BF7DA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459D3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DC79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F8A1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F11C5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A532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B42B6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F1BF0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3B04C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3322D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CC055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bookmarkEnd w:id="4"/>
      <w:tr w:rsidR="003616EE" w:rsidRPr="003616EE" w14:paraId="3B24A953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0E736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6D357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Direito Administrativo aplicado à Gestão em Saúde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A8FF4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5639F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Faculdade de Direito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FA4CC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1951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A2534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627BA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2F795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4F8C4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C528B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B761F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366C7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BF75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7D4E0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263E1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28443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CD6EE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39F7E741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880B65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DFCB4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Tópicos Especiais em Saúde Coletiva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86019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F7CA6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DD03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CA1B0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7CEE0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C5869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C96AA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0C948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AAEA6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EFC98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27AB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FB577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7298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E1DE5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B7A7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5C5F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64527EF0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66F694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6994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Tópicos Especiais em Saúde Coletiva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D2A2D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BDE37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CCA33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DD13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70F8B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02390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51C1D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727B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0B1E3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93580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A5174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79E51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5774D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29ED6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5D3D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1D0B9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06FC3034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BDCAA4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7D77F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Tópicos Especiais em Saúde Coletiva 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09A4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DB2AF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0D61F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74E93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24000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2201F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B1DFC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E1E17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93000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74BAC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2E1A8A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D0D7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B9F58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0C31F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51A2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2A4DE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08335E62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3D1E9B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0025D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Tópicos Especiais em Saúde Coletiva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8757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7EE6F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6E726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28DFB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1B762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8F931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0C02E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D7137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123F4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357F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22AD9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6B6F2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93DC3E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7535C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9BF11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7C361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7EB05951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5B8832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8C802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Tópicos Especiais em Saúde Coletiva 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D443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CEC8F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00E4E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595F4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A93B4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4D34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39867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E81D8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C1BAF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2E069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BFDAE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3D6FA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F28D6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267F0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E32F1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935F0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45305E0F" w14:textId="77777777" w:rsidTr="0009319D">
        <w:trPr>
          <w:trHeight w:val="285"/>
          <w:jc w:val="center"/>
        </w:trPr>
        <w:tc>
          <w:tcPr>
            <w:tcW w:w="28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E5F675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rPr>
                <w:b/>
                <w:bCs/>
                <w:sz w:val="18"/>
                <w:szCs w:val="18"/>
                <w:lang w:eastAsia="en-NZ"/>
              </w:rPr>
            </w:pPr>
          </w:p>
        </w:tc>
        <w:tc>
          <w:tcPr>
            <w:tcW w:w="4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0CF815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2"/>
                <w:lang w:eastAsia="en-NZ"/>
              </w:rPr>
            </w:pPr>
            <w:r w:rsidRPr="003616EE">
              <w:rPr>
                <w:sz w:val="20"/>
                <w:szCs w:val="22"/>
                <w:lang w:eastAsia="en-NZ"/>
              </w:rPr>
              <w:t>Tópicos Especiais em Saúde Coletiva 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96184B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18"/>
                <w:lang w:eastAsia="en-NZ"/>
              </w:rPr>
            </w:pPr>
            <w:r w:rsidRPr="003616EE">
              <w:rPr>
                <w:sz w:val="20"/>
                <w:szCs w:val="18"/>
                <w:lang w:eastAsia="en-NZ"/>
              </w:rPr>
              <w:t>Optativa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EC6D7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18"/>
                <w:szCs w:val="18"/>
                <w:lang w:eastAsia="en-NZ"/>
              </w:rPr>
            </w:pPr>
            <w:r w:rsidRPr="003616EE">
              <w:rPr>
                <w:sz w:val="18"/>
                <w:szCs w:val="18"/>
                <w:lang w:eastAsia="en-NZ"/>
              </w:rPr>
              <w:t>Departamento de Saúde Coletiva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8F1EE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0E32D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3800B9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0AF12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C914BC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2D7046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3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39108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3D23B3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8F7DA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D3E0D4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652691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8564B0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748FDF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C05958" w14:textId="77777777" w:rsidR="003616EE" w:rsidRPr="003616EE" w:rsidRDefault="003616EE" w:rsidP="0009319D">
            <w:pPr>
              <w:spacing w:beforeLines="40" w:before="96" w:afterLines="40" w:after="96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</w:tbl>
    <w:p w14:paraId="6B953E29" w14:textId="77777777" w:rsidR="003616EE" w:rsidRPr="00504F55" w:rsidRDefault="003616EE" w:rsidP="003616EE">
      <w:pPr>
        <w:spacing w:beforeLines="40" w:before="96" w:afterLines="40" w:after="96" w:line="240" w:lineRule="auto"/>
        <w:ind w:firstLine="0"/>
        <w:rPr>
          <w:sz w:val="20"/>
          <w:szCs w:val="20"/>
          <w:lang w:eastAsia="en-NZ"/>
        </w:rPr>
      </w:pPr>
      <w:r w:rsidRPr="00504F55">
        <w:rPr>
          <w:sz w:val="20"/>
          <w:szCs w:val="20"/>
          <w:lang w:eastAsia="en-NZ"/>
        </w:rPr>
        <w:t>Legenda: OPT – Componente optativo; OBR – Componente obrigatório. U.A.O. – Unidade acadêmica ofertante; T – Atividade teórica; PD – Prática na disciplina; PAC – Prática de aula de campo; AEC - Ações de Extensão para fins de Creditação conforme Resolução CNE/CES 07/2018 e Resolução Consepe UFMT 188/2021; TOT – Total</w:t>
      </w:r>
    </w:p>
    <w:p w14:paraId="577EAD7E" w14:textId="77777777" w:rsidR="003616EE" w:rsidRPr="003616EE" w:rsidRDefault="003616EE" w:rsidP="003616EE">
      <w:pPr>
        <w:spacing w:beforeLines="40" w:before="96" w:afterLines="40" w:after="96" w:line="240" w:lineRule="auto"/>
        <w:ind w:firstLine="0"/>
        <w:rPr>
          <w:sz w:val="20"/>
          <w:szCs w:val="18"/>
          <w:shd w:val="clear" w:color="auto" w:fill="00FF00"/>
        </w:rPr>
      </w:pPr>
    </w:p>
    <w:p w14:paraId="31D2ABB1" w14:textId="77777777" w:rsidR="003616EE" w:rsidRPr="003616EE" w:rsidRDefault="003616EE" w:rsidP="003616EE">
      <w:pPr>
        <w:spacing w:beforeLines="40" w:before="96" w:afterLines="40" w:after="96" w:line="240" w:lineRule="auto"/>
        <w:ind w:firstLine="0"/>
        <w:rPr>
          <w:sz w:val="20"/>
          <w:szCs w:val="18"/>
          <w:shd w:val="clear" w:color="auto" w:fill="00FF00"/>
        </w:rPr>
      </w:pPr>
    </w:p>
    <w:p w14:paraId="7A1174DF" w14:textId="77777777" w:rsidR="003616EE" w:rsidRPr="003616EE" w:rsidRDefault="003616EE" w:rsidP="003616EE">
      <w:pPr>
        <w:spacing w:beforeLines="40" w:before="96" w:afterLines="40" w:after="96" w:line="240" w:lineRule="auto"/>
        <w:ind w:firstLine="0"/>
        <w:sectPr w:rsidR="003616EE" w:rsidRPr="003616EE" w:rsidSect="002374A1">
          <w:headerReference w:type="default" r:id="rId8"/>
          <w:footerReference w:type="even" r:id="rId9"/>
          <w:footerReference w:type="default" r:id="rId10"/>
          <w:pgSz w:w="16860" w:h="11920" w:orient="landscape"/>
          <w:pgMar w:top="1701" w:right="1134" w:bottom="993" w:left="567" w:header="720" w:footer="567" w:gutter="0"/>
          <w:cols w:space="720"/>
          <w:docGrid w:linePitch="326" w:charSpace="-6145"/>
        </w:sectPr>
      </w:pPr>
    </w:p>
    <w:bookmarkEnd w:id="1"/>
    <w:p w14:paraId="0ABD8B79" w14:textId="77777777" w:rsidR="003616EE" w:rsidRPr="003616EE" w:rsidRDefault="003616EE" w:rsidP="003616EE">
      <w:pPr>
        <w:spacing w:after="0" w:line="240" w:lineRule="auto"/>
        <w:ind w:firstLine="0"/>
        <w:rPr>
          <w:sz w:val="18"/>
        </w:rPr>
      </w:pPr>
    </w:p>
    <w:p w14:paraId="249C4932" w14:textId="77777777" w:rsidR="003616EE" w:rsidRPr="003616EE" w:rsidRDefault="003616EE" w:rsidP="003616EE">
      <w:pPr>
        <w:spacing w:after="0" w:line="240" w:lineRule="auto"/>
        <w:ind w:left="708" w:firstLine="0"/>
        <w:rPr>
          <w:sz w:val="18"/>
        </w:rPr>
      </w:pPr>
    </w:p>
    <w:p w14:paraId="1AB0CB66" w14:textId="77777777" w:rsidR="003616EE" w:rsidRPr="003616EE" w:rsidRDefault="003616EE" w:rsidP="003616EE">
      <w:pPr>
        <w:spacing w:after="0" w:line="240" w:lineRule="auto"/>
        <w:ind w:left="708" w:firstLine="0"/>
        <w:rPr>
          <w:sz w:val="18"/>
        </w:rPr>
      </w:pPr>
    </w:p>
    <w:p w14:paraId="0B77BF6E" w14:textId="77777777" w:rsidR="003616EE" w:rsidRPr="003616EE" w:rsidRDefault="003616EE" w:rsidP="003616EE">
      <w:pPr>
        <w:pStyle w:val="Ttulo1"/>
      </w:pPr>
      <w:r w:rsidRPr="003616EE">
        <w:t>ANEXO II – FLUXO CURRICULAR</w:t>
      </w:r>
    </w:p>
    <w:p w14:paraId="0BF79B5B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1409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2375"/>
        <w:gridCol w:w="1202"/>
        <w:gridCol w:w="1478"/>
        <w:gridCol w:w="716"/>
        <w:gridCol w:w="716"/>
        <w:gridCol w:w="510"/>
        <w:gridCol w:w="510"/>
        <w:gridCol w:w="521"/>
        <w:gridCol w:w="540"/>
        <w:gridCol w:w="440"/>
        <w:gridCol w:w="380"/>
        <w:gridCol w:w="510"/>
        <w:gridCol w:w="510"/>
        <w:gridCol w:w="521"/>
        <w:gridCol w:w="521"/>
        <w:gridCol w:w="1429"/>
        <w:gridCol w:w="834"/>
      </w:tblGrid>
      <w:tr w:rsidR="003616EE" w:rsidRPr="003616EE" w14:paraId="2B03CF36" w14:textId="77777777" w:rsidTr="0009319D">
        <w:trPr>
          <w:trHeight w:val="315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textDirection w:val="btLr"/>
            <w:vAlign w:val="center"/>
          </w:tcPr>
          <w:p w14:paraId="350FB4F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bookmarkStart w:id="5" w:name="_Hlk164177504"/>
            <w:r w:rsidRPr="003616EE">
              <w:rPr>
                <w:b/>
                <w:bCs/>
                <w:sz w:val="20"/>
                <w:szCs w:val="20"/>
                <w:lang w:eastAsia="en-NZ"/>
              </w:rPr>
              <w:t>PERÍODOS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369E6FC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Componente Curricular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33DFE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Natureza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1C22090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U.A.O.</w:t>
            </w:r>
          </w:p>
        </w:tc>
        <w:tc>
          <w:tcPr>
            <w:tcW w:w="39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60C1E0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Carga Horária</w:t>
            </w:r>
          </w:p>
        </w:tc>
        <w:tc>
          <w:tcPr>
            <w:tcW w:w="24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08D6674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Créditos</w:t>
            </w: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2445F63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Requisitos</w:t>
            </w:r>
          </w:p>
        </w:tc>
      </w:tr>
      <w:tr w:rsidR="003616EE" w:rsidRPr="003616EE" w14:paraId="3264B81B" w14:textId="77777777" w:rsidTr="0009319D">
        <w:trPr>
          <w:trHeight w:val="780"/>
        </w:trPr>
        <w:tc>
          <w:tcPr>
            <w:tcW w:w="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4C3110A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1159905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4025A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Optativo/ Obrigatório</w:t>
            </w: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vAlign w:val="center"/>
          </w:tcPr>
          <w:p w14:paraId="595AA45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5600BC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T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0B1A20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PD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A17EE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PAC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8DF24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PCC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956F6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</w:rPr>
              <w:t>AEC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DEBC4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TOT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DEA843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DE9B8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PD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006AD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PAC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E0ED4A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PCC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00E6C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</w:rPr>
              <w:t>AEC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A15D1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TOT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C7D39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Pré-requisito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B15121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3616EE">
              <w:rPr>
                <w:b/>
                <w:bCs/>
                <w:sz w:val="18"/>
                <w:szCs w:val="18"/>
                <w:lang w:eastAsia="en-NZ"/>
              </w:rPr>
              <w:t>Co-requisito</w:t>
            </w:r>
          </w:p>
        </w:tc>
      </w:tr>
      <w:tr w:rsidR="003616EE" w:rsidRPr="003616EE" w14:paraId="3ACD7F15" w14:textId="77777777" w:rsidTr="0009319D">
        <w:trPr>
          <w:trHeight w:val="1035"/>
        </w:trPr>
        <w:tc>
          <w:tcPr>
            <w:tcW w:w="3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CF7A7E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1° Semestre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F1C07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Introdução à Saúde Coletiva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720DE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E8CC50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FF43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8A4D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7C0A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7125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6C8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A9C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6A5E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830B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2B2F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9056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0049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C46E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9F5E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B3F7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1E23A74B" w14:textId="77777777" w:rsidTr="0009319D">
        <w:trPr>
          <w:trHeight w:val="1290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128D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D87C4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Fundamentos Orgânicos da Saúde Coletiva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245DD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532292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6086C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FEF3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9DAA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68DF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7201C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ABAC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9B764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628E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2D452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C375A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4C11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F03EE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B3DC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DC4C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49E509C5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5B24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2512F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Políticas Sociais e de Saúde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4E73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A371B3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D19C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3A61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87BC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725C6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50FCF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680F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8ED57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FACC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49F9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A63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67F4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DF77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4BC2A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76AD5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03DC6F8A" w14:textId="77777777" w:rsidTr="0009319D">
        <w:trPr>
          <w:trHeight w:val="780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4AD9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758B8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Ecologia Humana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774B2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8B1A7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Biologia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243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72FEF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ACC0C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C1A6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3D131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346D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21B3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2A2CB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1993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F595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3960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F7D8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10A9E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5292F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4704BB3F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AAFACE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8883A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Sociologia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2FECA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9955DC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AEA8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450A3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599C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9A64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D186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F32F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3031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9C57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69771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9A54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6C0C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D80C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25C3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49531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5E9ED0AB" w14:textId="77777777" w:rsidTr="0009319D">
        <w:trPr>
          <w:trHeight w:val="315"/>
        </w:trPr>
        <w:tc>
          <w:tcPr>
            <w:tcW w:w="5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1B90345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 1º semestre: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6346F8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4A869C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BEF1DA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F50B2F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5EF2D0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39EA02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773171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549B12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71E49A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FFBC0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8183A8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48AD0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C7138D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76105045" w14:textId="77777777" w:rsidTr="0009319D">
        <w:trPr>
          <w:trHeight w:val="1290"/>
        </w:trPr>
        <w:tc>
          <w:tcPr>
            <w:tcW w:w="3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DB8294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lastRenderedPageBreak/>
              <w:t>2° Semestre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147DF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Introdução às Teorias da Organização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31E3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2EA923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8F2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17E8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0090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7921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D0EF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40EE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6D2A8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48E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DF677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90F89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D100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69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F6C3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B5873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71268E61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44F5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C59CF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Antropologia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24A0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B1B17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36C3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6B2CE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7941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8B98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1559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E5A6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3DF5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9E7F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5F74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C503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5EE7C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EE9A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8596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F0BA4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4B709612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1161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2A23F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Epidemiologia 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B17A1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A59E4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B595B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D160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2B2C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16AE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3E643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96DB4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67426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6C57B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6EEF6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4663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3281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61D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EA15D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55F3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68350683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A12E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F4AE2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Bioestatística 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CA779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E59EE9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3B6F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2E98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F6D5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1F79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4786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B0C3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142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1A2C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2B816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0FD8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DAF01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39B0A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E3A814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57F85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61336510" w14:textId="77777777" w:rsidTr="0009319D">
        <w:trPr>
          <w:cantSplit/>
          <w:trHeight w:val="515"/>
        </w:trPr>
        <w:tc>
          <w:tcPr>
            <w:tcW w:w="5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5547B7D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 2º semestre: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B6399C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710353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3D7A1A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2626A5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496C5E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73211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6DBB6A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5FB7BC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BC8BAA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EADF42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27B972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A6305C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13E2070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2256F1A4" w14:textId="77777777" w:rsidTr="0009319D">
        <w:trPr>
          <w:trHeight w:val="1035"/>
        </w:trPr>
        <w:tc>
          <w:tcPr>
            <w:tcW w:w="38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BB8FD6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3° semestre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2DDB25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Informação em Saúde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E101C6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EA95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2FCC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7D1C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7B2A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EB2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2EF5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57E4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A4C5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EE08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83C6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1754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DD4A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9DB2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2A8552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ED6D28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3ECBA877" w14:textId="77777777" w:rsidTr="0009319D">
        <w:trPr>
          <w:trHeight w:val="1035"/>
        </w:trPr>
        <w:tc>
          <w:tcPr>
            <w:tcW w:w="38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80D25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1D1B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Economia da Saúde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A7DE7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E0DFB2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9006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41453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901A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075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C4EF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6D3DA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E3223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5273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E7DD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F5E0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7FF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B5797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248E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3FBB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50B50859" w14:textId="77777777" w:rsidTr="0009319D">
        <w:trPr>
          <w:trHeight w:val="1290"/>
        </w:trPr>
        <w:tc>
          <w:tcPr>
            <w:tcW w:w="38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60ABE0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29533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Organização de Sistemas e Serviços de Saúde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690BD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F801C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A3FB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AF6F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1575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1A8B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B30A3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CAD3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CDAE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6F9A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B37F4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6FF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2A14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62C36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F02FE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6960D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117A1227" w14:textId="77777777" w:rsidTr="0009319D">
        <w:trPr>
          <w:trHeight w:val="1035"/>
        </w:trPr>
        <w:tc>
          <w:tcPr>
            <w:tcW w:w="38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0E1BE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51DB3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Geografia Humana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52B1F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681BE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9CF1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9B72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C38C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3ED1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A4A3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CD094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A9E1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FF7B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F81D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743AA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FB82B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39DF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5F2E7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869E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2F6B97A2" w14:textId="77777777" w:rsidTr="0009319D">
        <w:trPr>
          <w:trHeight w:val="1035"/>
        </w:trPr>
        <w:tc>
          <w:tcPr>
            <w:tcW w:w="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70A4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F1404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Metodologia da Pesquisa Científica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B7D0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C38F11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55D3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54DAE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D6E1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550A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D6AE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B160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8086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6D0F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BC8D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6E3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42D5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C066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1F305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8DF13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136D2FAC" w14:textId="77777777" w:rsidTr="0009319D">
        <w:trPr>
          <w:trHeight w:val="315"/>
        </w:trPr>
        <w:tc>
          <w:tcPr>
            <w:tcW w:w="5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4DA4F4B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 3º semestre: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C4D33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8AA600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B324B3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37BC3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E16A59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5DA9E2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EF2A01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CF3EB8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4A009E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AA833D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1DA7C6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5E444F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36191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7DFC5B3C" w14:textId="77777777" w:rsidTr="0009319D">
        <w:trPr>
          <w:trHeight w:val="1035"/>
        </w:trPr>
        <w:tc>
          <w:tcPr>
            <w:tcW w:w="3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ECA82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4° semestre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F668E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Bioestatística II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2357A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FE6BDE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FC9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AAFB1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EC8C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9E9C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9CBC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ABD3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A153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BB85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6BBC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0D40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281C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9B7C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8D7E9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Bioestatística 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3EC44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7099F48C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51AA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BB33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Gestão de Sistemas e Serviços de Saúde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B6E9D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035EB6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4590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9667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4DEC0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3C25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39DF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FA0B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96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639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1BD4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7395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0863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8E4B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CBDF7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48593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9307A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7BCECFCC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79F5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B97A0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Epidemiologia II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8BC7D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27F819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C487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93D9D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7D45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99D9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E919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4973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8E8F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E7EC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D3A9A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17A4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D28F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8B15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B93AB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Epidemiologia 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0F4B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2D9C0BB3" w14:textId="77777777" w:rsidTr="0009319D">
        <w:trPr>
          <w:trHeight w:val="799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6AE7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5FA75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Saúde e Comunicação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A31FC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806DC1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69DE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3585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0E3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DE87B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9ED3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DF5B5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FB6B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1D82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E678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6563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69AA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38D44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33DA1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4296B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3A99C8CB" w14:textId="77777777" w:rsidTr="0009319D">
        <w:trPr>
          <w:trHeight w:val="1290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98E3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50E88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Métodos de Pesquisa em Saúde Coletiva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F5977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AC0F6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C2CAD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EB9A9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5F3C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54B2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092F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E32DB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D24B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7320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7794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49C3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9DAE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DF792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36BD1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009D2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20723ECF" w14:textId="77777777" w:rsidTr="0009319D">
        <w:trPr>
          <w:trHeight w:val="315"/>
        </w:trPr>
        <w:tc>
          <w:tcPr>
            <w:tcW w:w="5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38B8F59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 4º semestre: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AB2F75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EC717F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6EE953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9DFA4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3BC07D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F866C6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2FA3B7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4C8CC2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64BDDC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788530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3E5A8F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C90679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AE2235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2A79A884" w14:textId="77777777" w:rsidTr="0009319D">
        <w:trPr>
          <w:trHeight w:val="1290"/>
        </w:trPr>
        <w:tc>
          <w:tcPr>
            <w:tcW w:w="38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9E0574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lastRenderedPageBreak/>
              <w:t>5° semestre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801A1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Movimentos Sociais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7627D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6E35F7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305F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8C07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CE9C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42436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F94E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0A31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D40C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C196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7FE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847E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C27B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D52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83433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B644C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0276EF6A" w14:textId="77777777" w:rsidTr="0009319D">
        <w:trPr>
          <w:trHeight w:val="1035"/>
        </w:trPr>
        <w:tc>
          <w:tcPr>
            <w:tcW w:w="38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428D1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2BB3F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Vigilância em Saúde Pública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A350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B4626E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F641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020C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611F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CEA6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18726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A2AE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D4E1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A991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3F9F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DEBDD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6C2B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07E06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39DD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0225F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7BF8C500" w14:textId="77777777" w:rsidTr="0009319D">
        <w:trPr>
          <w:trHeight w:val="1035"/>
        </w:trPr>
        <w:tc>
          <w:tcPr>
            <w:tcW w:w="38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CB6CF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1FB65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Escrita Científica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A409F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11E3B9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FFB6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D3E9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7175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6974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466D9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7EC5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618F7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93F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7684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8828C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17B5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34932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FE89B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F570E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601A67AB" w14:textId="77777777" w:rsidTr="0009319D">
        <w:trPr>
          <w:trHeight w:val="1290"/>
        </w:trPr>
        <w:tc>
          <w:tcPr>
            <w:tcW w:w="38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1AA79A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AB23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Planejamento e Programação em Saúde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64F0E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07ABBD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4EC7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71590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1C87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49CC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E66F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FE2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A5B8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607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2976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670C9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A728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8093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0B780D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AD59DF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6DB8181C" w14:textId="77777777" w:rsidTr="0009319D">
        <w:trPr>
          <w:trHeight w:val="1290"/>
        </w:trPr>
        <w:tc>
          <w:tcPr>
            <w:tcW w:w="3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801E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3D111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Psicologia aplicada à Saúde Coletiva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C699D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07D2B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CD1D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AE08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4502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4532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67DE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890A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626E6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2122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F268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4EF8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56DD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30D7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0B7A76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09EF8B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1B6A0BF7" w14:textId="77777777" w:rsidTr="0009319D">
        <w:trPr>
          <w:trHeight w:val="315"/>
        </w:trPr>
        <w:tc>
          <w:tcPr>
            <w:tcW w:w="5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1DAA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 5º semestre: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2AD9D5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979212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6FA221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4FAEAC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90CC78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4E6E1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DE2341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9F5E22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8F1ACB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7AB07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FD04E2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552D2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1021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1EF71806" w14:textId="77777777" w:rsidTr="0009319D">
        <w:trPr>
          <w:trHeight w:val="1035"/>
        </w:trPr>
        <w:tc>
          <w:tcPr>
            <w:tcW w:w="3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4E59D3E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6° semestre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222DB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Gestão do Trabalho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08A3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80242E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E891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E0F0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3209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5F84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38BB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31F3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0EB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AFCB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E748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89AD7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0BE9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D8E1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AFCD6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68079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2133AA74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1699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1B627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Epidemiologia em Serviços de Saúde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9CA4E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6F049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EEF9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94CB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FF2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A732A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F389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ABF5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C29B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8ACD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BB94C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46E2D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84E0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5573A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4287B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E2EB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72E4F307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EFAF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8F5D0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Trabalho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0BA5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28C1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2DEC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A3FE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179A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59A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A79C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F301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4F05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2541D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B1E0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C05B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39A5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4CE2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B674A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A52E1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6FBBAA7E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C3DD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EE3DE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Educação e Formação em Saúde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C968A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2C0050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D2F1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54478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87BB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E7FA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5278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94BE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237D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C5C3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2F6C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32AC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C19D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8EE8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148B0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7B79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380661D3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8A74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85F9E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TC 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CFF13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865F24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D183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7B2B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F755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63FB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4600A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4E07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73F33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45A7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0CCA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290B8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BE52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81E77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99E78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4B09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0079DCDE" w14:textId="77777777" w:rsidTr="0009319D">
        <w:trPr>
          <w:trHeight w:val="315"/>
        </w:trPr>
        <w:tc>
          <w:tcPr>
            <w:tcW w:w="5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67E3A98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 6º semestre: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3EA892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79BE44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292169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97A918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E2DB19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A0408D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288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7D3DF0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620990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B9AF7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307B48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9A5B5C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53C3EA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33B996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4F919A7C" w14:textId="77777777" w:rsidTr="0009319D">
        <w:trPr>
          <w:trHeight w:val="1290"/>
        </w:trPr>
        <w:tc>
          <w:tcPr>
            <w:tcW w:w="3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E1AE43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7° Semestre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B1512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Estágio Supervisionado 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3BF5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50CC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78D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AD89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256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A2C6F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86DA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2F9F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4CDE0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DEC0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4F20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45F1C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A179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7FF0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097F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A2136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Todas as disciplinas obrigatórias até o 6º sem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027B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7017D7E4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0678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F18AA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Gestão de Processos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60066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5E15A3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F5C9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0719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35C9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72F9E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AA50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902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3CC5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2D97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D2BA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090D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C0720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330B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CFA7F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6C0C1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0CC05913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23F6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87E0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TC II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D7EA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51B1C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F08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9AA7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DDC7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EB7E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15B5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9738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816C2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F5F9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3505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DF8B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A650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12CFB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B7FB0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Trabalho de Curso 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25D0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495799F5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5D92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07E62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Saúde e Ambiente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49F1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526F43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72CB4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EE181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1F49B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C62D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7B8F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0A7E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87016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DCDF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37F1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00AB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9165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B7A2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E9DC9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C0966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5121CF7E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A150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C6BE1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Avaliação em Saúde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7813F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5A28B6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AA96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1130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D2F7B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4EB1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6C78A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D4C3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2115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FAF8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EFE7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48B7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85B6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8721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DCA74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9417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39716333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1FD7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04F51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Saúde Mental e Atenção Psicossocial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3BB58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AAE94D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FDAF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EF34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8505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03B5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C0F83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FCCC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606E0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9B3C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22735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B0BF1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9F4B9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24AEB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4F4C7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345A1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650A68C6" w14:textId="77777777" w:rsidTr="0009319D">
        <w:trPr>
          <w:trHeight w:val="81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7679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4D809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Libras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BFDC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554512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Instituto de Linguagem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9268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88E5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8A1E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6F02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809F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253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8F23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211A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C51C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9B03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AB41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EB4B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C1AD6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25CBD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67AB61B9" w14:textId="77777777" w:rsidTr="0009319D">
        <w:trPr>
          <w:trHeight w:val="315"/>
        </w:trPr>
        <w:tc>
          <w:tcPr>
            <w:tcW w:w="5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</w:tcPr>
          <w:p w14:paraId="5B62738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 7º semestre: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AF70F0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309867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F778EB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8AAF15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0FAC32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F1C4E8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576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BFDA22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C439DD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90AD1D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F2005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A8E89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93C765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93E45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09F0627A" w14:textId="77777777" w:rsidTr="0009319D">
        <w:trPr>
          <w:trHeight w:val="1290"/>
        </w:trPr>
        <w:tc>
          <w:tcPr>
            <w:tcW w:w="3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4D0F61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8º Semestre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7E6C5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Estágio Supervisionado II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0EE2C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61DD2D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2E5BF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A249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256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A67E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0175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BBD4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8CC0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256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C8A30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326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59B6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78A3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F65D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279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FE2EF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Todas as disciplinas obrigatórias até o 7º sem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5CD8A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730E902D" w14:textId="77777777" w:rsidTr="0009319D">
        <w:trPr>
          <w:trHeight w:val="1290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5FE93B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75086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Optativa 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D0311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Optativa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F8C2F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Direito ou 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CFFC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D8B5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8B50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F658A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B43A5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FDBF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BA2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D2EF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0F16B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8312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B316A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93BA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1F22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E3610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2A2115FB" w14:textId="77777777" w:rsidTr="0009319D">
        <w:trPr>
          <w:trHeight w:val="1290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0BDFC7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8C483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Optativa II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BB22A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Optativa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12DFF4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A6CB4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1ABD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9B01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4640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9E30F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8639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09F9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78CF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87827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626C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A04D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9A66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en-NZ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4234A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EBE0F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255B5BED" w14:textId="77777777" w:rsidTr="0009319D">
        <w:trPr>
          <w:trHeight w:val="673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4F9E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03E3D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Optativa III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488F8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Optativa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3B7723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5234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468A2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2F82B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774C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9157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9889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8F2B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93969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414D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03F9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B55D2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26E7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149CE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D4234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32AF1920" w14:textId="77777777" w:rsidTr="0009319D">
        <w:trPr>
          <w:trHeight w:val="669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25ED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5D9D2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Optativa IV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6381D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Optativa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979F62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5A54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1ECC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E58EA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E2F8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3055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1DC7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4779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C769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EEC3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F957B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A60D6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5DC63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893D7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07B4C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</w:tr>
      <w:tr w:rsidR="003616EE" w:rsidRPr="003616EE" w14:paraId="4F9EA0B9" w14:textId="77777777" w:rsidTr="0009319D">
        <w:trPr>
          <w:trHeight w:val="958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3AA8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490F47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TC III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7FEB4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333B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4B18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C4A8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43B3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097D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D7A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556F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112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50BB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FD6E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44512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B35D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C60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82829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0D9292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Trabalho de Curso I e Trabalho de Curso II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60BD95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1812BEFA" w14:textId="77777777" w:rsidTr="0009319D">
        <w:trPr>
          <w:trHeight w:val="1035"/>
        </w:trPr>
        <w:tc>
          <w:tcPr>
            <w:tcW w:w="3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AE2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8ECD6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Bioética em Saúde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6C1A6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3DBDA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Departamento de Saúde Coletiva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1A08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78A3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9D7A7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F8943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F190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E46D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05CE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D7F52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5F6E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E965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9B8C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-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D2A73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65217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C2FA8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-</w:t>
            </w:r>
          </w:p>
        </w:tc>
      </w:tr>
      <w:tr w:rsidR="003616EE" w:rsidRPr="003616EE" w14:paraId="5302E1BA" w14:textId="77777777" w:rsidTr="0009319D">
        <w:trPr>
          <w:trHeight w:val="315"/>
        </w:trPr>
        <w:tc>
          <w:tcPr>
            <w:tcW w:w="54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</w:tcPr>
          <w:p w14:paraId="223548C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 8º semestre: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1369AF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6E4D6CB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410FF6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B226A6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258F1C5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93FF22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560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53A797F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F53CC1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CCA393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502EF1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C9B310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8B4B42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26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076F46F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502A542C" w14:textId="77777777" w:rsidTr="0009319D">
        <w:trPr>
          <w:trHeight w:val="315"/>
        </w:trPr>
        <w:tc>
          <w:tcPr>
            <w:tcW w:w="5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</w:tcPr>
          <w:p w14:paraId="309A6E8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SUBTOTAL DISCIPLINAS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F8F996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1952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2FC9BC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832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FF1AE5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5BAE3A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DBD3F0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028184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2784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D385E1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67E93B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0F4A00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3AC054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952913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F99B576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66D3387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593B9A03" w14:textId="77777777" w:rsidTr="0009319D">
        <w:trPr>
          <w:trHeight w:val="525"/>
        </w:trPr>
        <w:tc>
          <w:tcPr>
            <w:tcW w:w="275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BEA2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Atividades Complementares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2058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44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A19CF9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B7B7"/>
            <w:vAlign w:val="center"/>
          </w:tcPr>
          <w:p w14:paraId="3B3E1818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82F1FB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2DFB46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B179000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FC5AF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78DF6985" w14:textId="77777777" w:rsidTr="0009319D">
        <w:trPr>
          <w:trHeight w:val="525"/>
        </w:trPr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059D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Atividades de Extensão Creditada (AEC)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D2F3B4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44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DC2A7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B7B7"/>
            <w:vAlign w:val="center"/>
          </w:tcPr>
          <w:p w14:paraId="0656DF0C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336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DB7767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48D2C2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ECA04F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21</w:t>
            </w: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2C485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675C6E63" w14:textId="77777777" w:rsidTr="0009319D">
        <w:trPr>
          <w:trHeight w:val="315"/>
        </w:trPr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01DB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Disciplinas Optativas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0957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Optativa</w:t>
            </w:r>
          </w:p>
        </w:tc>
        <w:tc>
          <w:tcPr>
            <w:tcW w:w="44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7D3324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3616EE">
              <w:rPr>
                <w:i/>
                <w:iCs/>
                <w:sz w:val="20"/>
                <w:szCs w:val="20"/>
                <w:lang w:eastAsia="en-NZ"/>
              </w:rPr>
              <w:t>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B7B7"/>
            <w:vAlign w:val="center"/>
          </w:tcPr>
          <w:p w14:paraId="4C3D8AA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3616EE">
              <w:rPr>
                <w:i/>
                <w:iCs/>
                <w:sz w:val="20"/>
                <w:szCs w:val="20"/>
                <w:lang w:eastAsia="en-NZ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FFD7BA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A7E15C7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216583A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</w:rPr>
              <w:t>-</w:t>
            </w: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E434FE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01B8D410" w14:textId="77777777" w:rsidTr="0009319D">
        <w:trPr>
          <w:trHeight w:val="315"/>
        </w:trPr>
        <w:tc>
          <w:tcPr>
            <w:tcW w:w="84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</w:tcPr>
          <w:p w14:paraId="6003C24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CARGA HORÁRIA TOTAL DO CURSO: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B40F05E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</w:rPr>
              <w:t>3232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5520011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616EE">
              <w:rPr>
                <w:b/>
                <w:bCs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9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5D975AD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2843E1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202</w:t>
            </w:r>
          </w:p>
        </w:tc>
        <w:tc>
          <w:tcPr>
            <w:tcW w:w="2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64F0D2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1C7F6CF6" w14:textId="77777777" w:rsidTr="0009319D">
        <w:trPr>
          <w:trHeight w:val="525"/>
        </w:trPr>
        <w:tc>
          <w:tcPr>
            <w:tcW w:w="275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C081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3616EE">
              <w:rPr>
                <w:sz w:val="18"/>
                <w:szCs w:val="18"/>
                <w:lang w:eastAsia="en-NZ"/>
              </w:rPr>
              <w:t>Estágio Curricular não obrigatório*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EF629" w14:textId="77777777" w:rsidR="003616EE" w:rsidRPr="003616EE" w:rsidRDefault="003616EE" w:rsidP="0009319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Obrigatório</w:t>
            </w:r>
          </w:p>
        </w:tc>
        <w:tc>
          <w:tcPr>
            <w:tcW w:w="1013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CF635E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  <w:tr w:rsidR="003616EE" w:rsidRPr="003616EE" w14:paraId="40D1DF0B" w14:textId="77777777" w:rsidTr="0009319D">
        <w:trPr>
          <w:trHeight w:val="315"/>
        </w:trPr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3E51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RPr="003616EE">
              <w:rPr>
                <w:sz w:val="18"/>
                <w:szCs w:val="18"/>
                <w:lang w:eastAsia="en-NZ"/>
              </w:rPr>
              <w:t>ENADE**</w:t>
            </w:r>
          </w:p>
        </w:tc>
        <w:tc>
          <w:tcPr>
            <w:tcW w:w="1133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1F9A23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616EE">
              <w:rPr>
                <w:sz w:val="20"/>
                <w:szCs w:val="20"/>
                <w:lang w:eastAsia="en-NZ"/>
              </w:rPr>
              <w:t> </w:t>
            </w:r>
          </w:p>
        </w:tc>
      </w:tr>
    </w:tbl>
    <w:p w14:paraId="4E667D84" w14:textId="77777777" w:rsidR="003616EE" w:rsidRPr="00504F55" w:rsidRDefault="003616EE" w:rsidP="003616EE">
      <w:pPr>
        <w:spacing w:after="0" w:line="240" w:lineRule="auto"/>
        <w:ind w:firstLine="0"/>
        <w:rPr>
          <w:sz w:val="20"/>
          <w:szCs w:val="20"/>
          <w:lang w:eastAsia="en-NZ"/>
        </w:rPr>
      </w:pPr>
      <w:r w:rsidRPr="00504F55">
        <w:rPr>
          <w:sz w:val="20"/>
          <w:szCs w:val="20"/>
          <w:lang w:eastAsia="en-NZ"/>
        </w:rPr>
        <w:t>*Conforme Lei 11.788/2008. **De acordo com a legislação e normas.</w:t>
      </w:r>
    </w:p>
    <w:p w14:paraId="4CEA0698" w14:textId="77777777" w:rsidR="003616EE" w:rsidRPr="003616EE" w:rsidRDefault="003616EE" w:rsidP="003616EE">
      <w:pPr>
        <w:spacing w:after="0" w:line="240" w:lineRule="auto"/>
        <w:ind w:firstLine="0"/>
        <w:rPr>
          <w:sz w:val="20"/>
          <w:szCs w:val="20"/>
          <w:lang w:eastAsia="en-NZ"/>
        </w:rPr>
      </w:pPr>
      <w:r w:rsidRPr="00504F55">
        <w:rPr>
          <w:sz w:val="20"/>
          <w:szCs w:val="20"/>
          <w:lang w:eastAsia="en-NZ"/>
        </w:rPr>
        <w:t xml:space="preserve">Legenda: U.A.O – Unidade Acadêmica Ofertante; PD – Prática de Disciplina; PCC – Prática como Componente Curricular; PAC – Prática de Aula de </w:t>
      </w:r>
      <w:proofErr w:type="gramStart"/>
      <w:r w:rsidRPr="00504F55">
        <w:rPr>
          <w:sz w:val="20"/>
          <w:szCs w:val="20"/>
          <w:lang w:eastAsia="en-NZ"/>
        </w:rPr>
        <w:t>Campo;AEC</w:t>
      </w:r>
      <w:proofErr w:type="gramEnd"/>
      <w:r w:rsidRPr="00504F55">
        <w:rPr>
          <w:sz w:val="20"/>
          <w:szCs w:val="20"/>
          <w:lang w:eastAsia="en-NZ"/>
        </w:rPr>
        <w:t xml:space="preserve"> - Ações de Extensão para fins de Creditação conforme Resolução CNE/CES 07/2018 e Resolução Consepe UFMT 188/2021; TOT – Total.</w:t>
      </w:r>
    </w:p>
    <w:bookmarkEnd w:id="5"/>
    <w:p w14:paraId="490BE6A9" w14:textId="77777777" w:rsidR="003616EE" w:rsidRPr="003616EE" w:rsidRDefault="003616EE" w:rsidP="003616EE">
      <w:pPr>
        <w:spacing w:after="0" w:line="240" w:lineRule="auto"/>
        <w:ind w:left="709" w:firstLine="0"/>
      </w:pPr>
    </w:p>
    <w:p w14:paraId="689CBB62" w14:textId="77777777" w:rsidR="003616EE" w:rsidRPr="003616EE" w:rsidRDefault="003616EE" w:rsidP="003616EE">
      <w:pPr>
        <w:spacing w:after="0" w:line="240" w:lineRule="auto"/>
        <w:ind w:left="709" w:firstLine="0"/>
      </w:pPr>
    </w:p>
    <w:p w14:paraId="5FCD7E35" w14:textId="77777777" w:rsidR="003616EE" w:rsidRPr="003616EE" w:rsidRDefault="003616EE" w:rsidP="003616EE">
      <w:pPr>
        <w:spacing w:line="164" w:lineRule="exact"/>
        <w:ind w:firstLine="0"/>
        <w:rPr>
          <w:sz w:val="16"/>
        </w:rPr>
        <w:sectPr w:rsidR="003616EE" w:rsidRPr="003616EE">
          <w:headerReference w:type="default" r:id="rId11"/>
          <w:pgSz w:w="16850" w:h="11910" w:orient="landscape"/>
          <w:pgMar w:top="1180" w:right="640" w:bottom="280" w:left="640" w:header="718" w:footer="0" w:gutter="0"/>
          <w:cols w:space="720"/>
        </w:sectPr>
      </w:pPr>
    </w:p>
    <w:p w14:paraId="696FAEC3" w14:textId="77777777" w:rsidR="003616EE" w:rsidRPr="003616EE" w:rsidRDefault="003616EE" w:rsidP="003616EE">
      <w:pPr>
        <w:pStyle w:val="Ttulo1"/>
        <w:ind w:left="0"/>
      </w:pPr>
      <w:r w:rsidRPr="003616EE">
        <w:lastRenderedPageBreak/>
        <w:t>ANEXO III – EMENTAS</w:t>
      </w:r>
    </w:p>
    <w:p w14:paraId="7C90642D" w14:textId="77777777" w:rsidR="003616EE" w:rsidRPr="003616EE" w:rsidRDefault="003616EE" w:rsidP="003616EE">
      <w:pPr>
        <w:spacing w:after="0"/>
        <w:ind w:left="709" w:firstLine="0"/>
      </w:pPr>
      <w:bookmarkStart w:id="6" w:name="_heading=h.3hv69ve" w:colFirst="0" w:colLast="0"/>
      <w:bookmarkEnd w:id="6"/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5F89E17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5FFD6B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Introdução à Saúde Coletiva</w:t>
            </w:r>
          </w:p>
        </w:tc>
      </w:tr>
      <w:tr w:rsidR="003616EE" w:rsidRPr="003616EE" w14:paraId="0AF8D111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9A714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74BDD14A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7940F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4EC06E44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12FF5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DB79D0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DCF10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17C34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A7E6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475304AA" w14:textId="77777777" w:rsidR="003616EE" w:rsidRPr="003616EE" w:rsidRDefault="003616EE" w:rsidP="003616EE">
      <w:pPr>
        <w:tabs>
          <w:tab w:val="left" w:pos="0"/>
        </w:tabs>
        <w:spacing w:after="0" w:line="240" w:lineRule="auto"/>
        <w:ind w:firstLine="0"/>
        <w:rPr>
          <w:b/>
        </w:rPr>
      </w:pPr>
      <w:r w:rsidRPr="003616EE">
        <w:rPr>
          <w:b/>
        </w:rPr>
        <w:t xml:space="preserve">EMENTA: </w:t>
      </w:r>
      <w:r w:rsidRPr="003616EE">
        <w:t>Saúde Coletiva: fundamentos históricos e filosóficos. Tripé disciplinar: epidemiologia, ciências sociais, políticas de saúde. A Saúde e sua relação com o modo e a qualidade da vida humana ao longo do seu curso. A relação entre Saúde, Sociedade, Cultura e Ambiente, seus determinantes e condicionamentos.</w:t>
      </w:r>
    </w:p>
    <w:p w14:paraId="56E6BF0E" w14:textId="77777777" w:rsidR="003616EE" w:rsidRPr="003616EE" w:rsidRDefault="003616EE" w:rsidP="003616EE">
      <w:pPr>
        <w:spacing w:after="0" w:line="240" w:lineRule="auto"/>
        <w:ind w:firstLine="0"/>
        <w:rPr>
          <w:b/>
          <w:bCs/>
        </w:rPr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3F2F1178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3C58FF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Fundamentos Orgânicos da Saúde Coletiva</w:t>
            </w:r>
          </w:p>
        </w:tc>
      </w:tr>
      <w:tr w:rsidR="003616EE" w:rsidRPr="003616EE" w14:paraId="110EC96B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DF28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7D1494C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51B83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34FACF54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9C9A1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051A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DA3435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11D7B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8CF75F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14F09EDD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Organização geral do corpo humano segundo ciclo de vida para o entendimento de fenômenos populacionais do processo saúde-doença. Introdução à histologia normal e patológica. Introdução à fisiologia humana, aspectos fundamentais de Imunologia. Mecanismos de aquisição e desenvolvimento de doenças infecciosas e parasitárias e doenças crônicas e agravos não transmissíveis. Aspectos epidemiológicos, aspectos fisiopatológicos, mecanismos etiológicos e multiplicidade de fatores de riscos.</w:t>
      </w:r>
    </w:p>
    <w:p w14:paraId="6E0B337D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609DB849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C32CE2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Ecologia Humana</w:t>
            </w:r>
          </w:p>
        </w:tc>
      </w:tr>
      <w:tr w:rsidR="003616EE" w:rsidRPr="003616EE" w14:paraId="1142BFC2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B3AEB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Biologia</w:t>
            </w:r>
          </w:p>
        </w:tc>
      </w:tr>
      <w:tr w:rsidR="003616EE" w:rsidRPr="003616EE" w14:paraId="038AF8D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3331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2EDA060B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9AFB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55F3B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47CB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E1574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DD9CE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7D2694A8" w14:textId="77777777" w:rsidR="003616EE" w:rsidRPr="003616EE" w:rsidRDefault="003616EE" w:rsidP="003616EE">
      <w:pPr>
        <w:spacing w:after="0" w:line="240" w:lineRule="auto"/>
        <w:ind w:firstLine="0"/>
      </w:pPr>
    </w:p>
    <w:p w14:paraId="4C21E7DE" w14:textId="77777777" w:rsidR="003616EE" w:rsidRPr="003616EE" w:rsidRDefault="003616EE" w:rsidP="003616EE">
      <w:pPr>
        <w:spacing w:after="0" w:line="240" w:lineRule="auto"/>
        <w:ind w:firstLine="0"/>
        <w:rPr>
          <w:b/>
          <w:bCs/>
        </w:rPr>
      </w:pPr>
      <w:r w:rsidRPr="003616EE">
        <w:rPr>
          <w:b/>
          <w:bCs/>
        </w:rPr>
        <w:t xml:space="preserve">EMENTA: </w:t>
      </w:r>
      <w:r w:rsidRPr="003616EE">
        <w:t>Ecossistemas e serviços ecossistêmicos e relação com a sociedade, incluindo a saúde. Abordagens holísticas da saúde: Ecosaúde, Saúde Única, Saúde Planetária. Ecossistemas urbanos: serviços naturais, justiça social e saúde humana. O conceito de saúde planetária, degradação dos serviços ecossistêmicos locais, regionais e planetário pela ação humana e suas consequências para saúde. Poluições e mudanças climáticas. Biodiversidade e saúde. Zoonoses.</w:t>
      </w:r>
    </w:p>
    <w:p w14:paraId="4BC90CC9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3C0B7C35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FC4C63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Geografia Humana</w:t>
            </w:r>
          </w:p>
        </w:tc>
      </w:tr>
      <w:tr w:rsidR="003616EE" w:rsidRPr="003616EE" w14:paraId="2C0E3CDB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A8DC0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lang w:eastAsia="en-NZ"/>
              </w:rPr>
              <w:t>Departamento de Saúde Coletiva</w:t>
            </w:r>
          </w:p>
        </w:tc>
      </w:tr>
      <w:tr w:rsidR="003616EE" w:rsidRPr="003616EE" w14:paraId="1EF8DC74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41738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09F852C6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2E17A5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DF60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E513C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34CF4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01892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168C3E17" w14:textId="77777777" w:rsidR="003616EE" w:rsidRPr="003616EE" w:rsidRDefault="003616EE" w:rsidP="003616EE">
      <w:pPr>
        <w:spacing w:after="0" w:line="240" w:lineRule="auto"/>
        <w:ind w:firstLine="0"/>
        <w:rPr>
          <w:b/>
        </w:rPr>
      </w:pPr>
      <w:r w:rsidRPr="003616EE">
        <w:rPr>
          <w:b/>
        </w:rPr>
        <w:t xml:space="preserve">EMENTA: </w:t>
      </w:r>
      <w:r w:rsidRPr="003616EE">
        <w:t>Relações entre território e espaço, sociedade e território, saúde e populações. Valorização das sociedades. Elaboração progressiva das sociedades. Distribuição dos aglomerados sociais. A natureza e recursos criados pelo homem. Demografia. Populações, densidade, movimentos e migrações e suas interferências no equilíbrio da saúde. Transição demográfica. As instituições humanas.</w:t>
      </w:r>
    </w:p>
    <w:p w14:paraId="1D36A8C3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5641C298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F5015A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Psicologia aplicada à Saúde Coletiva</w:t>
            </w:r>
          </w:p>
        </w:tc>
      </w:tr>
      <w:tr w:rsidR="003616EE" w:rsidRPr="003616EE" w14:paraId="4676CC7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D3267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3D1D19B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8EBE0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6AA9DB43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04F0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lastRenderedPageBreak/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4BFA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89F430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69B2F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02E220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114D79ED" w14:textId="77777777" w:rsidR="003616EE" w:rsidRPr="003616EE" w:rsidRDefault="003616EE" w:rsidP="003616EE">
      <w:pPr>
        <w:spacing w:after="0" w:line="240" w:lineRule="auto"/>
        <w:ind w:firstLine="0"/>
        <w:rPr>
          <w:b/>
          <w:bCs/>
        </w:rPr>
      </w:pPr>
    </w:p>
    <w:p w14:paraId="644B31BE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 xml:space="preserve">: </w:t>
      </w:r>
      <w:r w:rsidRPr="003616EE">
        <w:rPr>
          <w:shd w:val="clear" w:color="auto" w:fill="FFFFFF"/>
        </w:rPr>
        <w:t>Introdução à psicologia social:  relação indivíduo-sociedade e processos de subjetivação em contextos organizacionais; grupos, dinâmica de grupos e processo grupal. Introdução à psicologia organizacional, do trabalho e institucional. A perspectiva psicossocial das organizações; Contribuições da psicologia para o trabalho coletivo em saúde e à Rede de Atenção Psicossocial (RAPS); a gestão coletiva; sofrimento no trabalho.</w:t>
      </w:r>
    </w:p>
    <w:p w14:paraId="33C02C27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0B32907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6A9DBF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Libras</w:t>
            </w:r>
          </w:p>
        </w:tc>
      </w:tr>
      <w:tr w:rsidR="003616EE" w:rsidRPr="003616EE" w14:paraId="0E2D1583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DCE43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Instituto de Linguagem</w:t>
            </w:r>
          </w:p>
        </w:tc>
      </w:tr>
      <w:tr w:rsidR="003616EE" w:rsidRPr="003616EE" w14:paraId="59E21E5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9F072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7B2C2414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B39C71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857FE7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88AD7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7475D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D8B1D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67710754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Noções básicas de LIBRAS; Comunicação entre ouvintes através de LIBRAS; Comunicação entre ouvintes e surdos; Abordagens socioantropológicas na Educação Especial; Educação e exclusão; Comunidade surda; Classificadores; Sinais direcionados.</w:t>
      </w:r>
    </w:p>
    <w:p w14:paraId="7633094A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367C05FD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F84BAE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Bioética em Saúde</w:t>
            </w:r>
          </w:p>
        </w:tc>
      </w:tr>
      <w:tr w:rsidR="003616EE" w:rsidRPr="003616EE" w14:paraId="14D19BA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FE821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2A6220DD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4C18D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3C35140D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93849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51970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1CA88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7A6F4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0CCD8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5B4F120F" w14:textId="77777777" w:rsidR="003616EE" w:rsidRPr="003616EE" w:rsidRDefault="003616EE" w:rsidP="003616EE">
      <w:pPr>
        <w:spacing w:after="0" w:line="240" w:lineRule="auto"/>
        <w:ind w:firstLine="0"/>
        <w:rPr>
          <w:b/>
          <w:bCs/>
        </w:rPr>
      </w:pPr>
      <w:r w:rsidRPr="003616EE">
        <w:rPr>
          <w:b/>
          <w:bCs/>
        </w:rPr>
        <w:t xml:space="preserve">EMENTA: </w:t>
      </w:r>
      <w:r w:rsidRPr="003616EE">
        <w:t>Conceitos de moral, ética e bioética. A dignidade humana. Fundamentação filosófica da Bioética. Histórico da Bioética. Princípios da Bioética. Bioética principialista e não-principialista. Bioética de Intervenção. Bioética antropocêntrica e Bioética biocêntrica. Ética da pesquisa com seres humanos. Desigualdades sociais, equidade e Bioética. Temas especiais em Bioética. Bioética e Saúde Coletiva.</w:t>
      </w:r>
    </w:p>
    <w:p w14:paraId="0374B367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0C4F5279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1323C0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Saúde e Sociologia</w:t>
            </w:r>
          </w:p>
        </w:tc>
      </w:tr>
      <w:tr w:rsidR="003616EE" w:rsidRPr="003616EE" w14:paraId="6F954472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1B97A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72C27BC1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6FA96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2213C497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1282D1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314E6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990A3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2A19E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2F992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6B6990A5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Conceitos de indivíduo e sociedade nas teorias sociais clássicas e contemporâneas. Aspetos econômicos, sociais, políticos e culturais da sociedade brasileira. Estado, direitos sociais e políticas no Brasil. Saúde como processo social. Determinação social, determinantes e desigualdades em saúde. Populações Vulnerabilizadas. Racismo estrutural. Gênero, sexualidades e saúde. Medicalização social. Violências e saúde. Desenvolvimento, globalização e saúde.</w:t>
      </w:r>
    </w:p>
    <w:p w14:paraId="4BDF0832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29E7F3A4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A428D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>COMPONENTE CURRICULAR: Saúde e Antropologia</w:t>
            </w:r>
          </w:p>
        </w:tc>
      </w:tr>
      <w:tr w:rsidR="003616EE" w:rsidRPr="003616EE" w14:paraId="7496EA83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7A9AF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565CD4D3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AF910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3E2A2370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5D7D77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A31DC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B9B261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FD2CB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A8935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719E528E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Conceito de cultura. Perspectivas teóricas no estudo de sistemas de cuidados e saúde elementares e pluralísticos. A construção social da realidade clínica. A Antropologia da saúde no Brasil. A contribuição da antropologia às ciências da saúde. Antropologia médica e antropologia da doença. Representações do corpo: saúde, doença e morte. Outras práticas médicas: tradição, religião e cultura popular.</w:t>
      </w:r>
    </w:p>
    <w:p w14:paraId="61D20DBE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2FC5304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660B1D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Saúde e Comunicação</w:t>
            </w:r>
          </w:p>
        </w:tc>
      </w:tr>
      <w:tr w:rsidR="003616EE" w:rsidRPr="003616EE" w14:paraId="2D9BFCE4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D8E37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lastRenderedPageBreak/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6FC29F89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417F6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2A8E1F45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6F3F4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DB9860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71984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CC4E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49855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295275C8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Cultura e comunicação. Práticas de comunicação como estratégias para a promoção e prevenção em saúde. Comunicação, informação e participação social no SUS: potencialidades e limites. As experiências de comunicação e educação popular nos serviços de saúde. A questão das mediações na cultura contemporânea: infodemias, poder e política na mídia, estratégias comunitárias e outras linguagens. O papel da mídia na comunicação em saúde e as doenças negligenciadas.</w:t>
      </w:r>
    </w:p>
    <w:p w14:paraId="5B7D39B8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4A029433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C2D4B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Saúde Mental e Atenção Psicossocial</w:t>
            </w:r>
          </w:p>
        </w:tc>
      </w:tr>
      <w:tr w:rsidR="003616EE" w:rsidRPr="003616EE" w14:paraId="6D7F0B51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FC4F6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234C7ACB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E207A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3CB64773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F918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4E51A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ECE8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65011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8454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37DFE975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Abordagens em Saúde Mental. Reformas Psiquiátricas e o Movimento da Luta Antimanicomial. Medicalização do sofrimento e produção de subjetividades. Atenção Psicossocial. A Rede de Atenção Psicossocial (RAPS) e a inserção legal da Saúde Mental no SUS. Saúde Mental e suas conexões com a Saúde Coletiva.</w:t>
      </w:r>
    </w:p>
    <w:p w14:paraId="240C0FD0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646F069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C75E06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Educação e Formação em Saúde</w:t>
            </w:r>
          </w:p>
        </w:tc>
      </w:tr>
      <w:tr w:rsidR="003616EE" w:rsidRPr="003616EE" w14:paraId="291F85FB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D876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4270B1B3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63BDA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62FED8EA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DF2A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3397B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50ECD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A393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1AF4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65D46ED5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Perspectivas teóricas e metodológicas em educação e formação humana. Abordagens pedagógicas e fundamentos teóricos e históricos da Educação em Saúde no Brasil. Educação Popular em Saúde no Brasil. Educação em Saúde e os saberes da experiência. Identidade, diferença e educação em saúde. Gênero, classe social, sexualidade e raça nas práticas de educação em saúde.</w:t>
      </w:r>
    </w:p>
    <w:p w14:paraId="21ACDBD0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7519D24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798CC1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Saúde e Movimentos Sociais</w:t>
            </w:r>
          </w:p>
        </w:tc>
      </w:tr>
      <w:tr w:rsidR="003616EE" w:rsidRPr="003616EE" w14:paraId="23FAA502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A4EBE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44729DAA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98F81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758D2798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1760A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E36446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A8C1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D7D8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35E48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4334EB87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Fundamentos teóricos dos movimentos sociais; novos movimentos sociais, participação e controle social em saúde; história das lutas sociais por saúde no Brasil; diversidade de movimentos sociais em saúde.</w:t>
      </w:r>
    </w:p>
    <w:p w14:paraId="603C76E1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2177EEF3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A9719B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Saúde e Trabalho</w:t>
            </w:r>
          </w:p>
        </w:tc>
      </w:tr>
      <w:tr w:rsidR="003616EE" w:rsidRPr="003616EE" w14:paraId="2AB07EF8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16972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3789FF7F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03A97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3B19D717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1B71D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EC3D7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F0D0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440E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5BAD7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695D5DAD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O campo teórico da saúde e trabalho. Contexto das situações e eventos de riscos em suas dimensões corporal/mental, ambiental, social, econômica e organizacional (medicina do trabalho, saúde ocupacional e saúde do trabalhador e da trabalhadora). Análise de riscos ocupacionais e ambientais. Saúde mental do trabalhador e da trabalhadora.</w:t>
      </w:r>
    </w:p>
    <w:p w14:paraId="3DDFAB43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81"/>
        <w:gridCol w:w="1985"/>
        <w:gridCol w:w="1843"/>
        <w:gridCol w:w="1701"/>
        <w:gridCol w:w="1762"/>
      </w:tblGrid>
      <w:tr w:rsidR="003616EE" w:rsidRPr="003616EE" w14:paraId="20F985D4" w14:textId="77777777" w:rsidTr="0009319D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B9F504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Saúde e Ambiente</w:t>
            </w:r>
          </w:p>
        </w:tc>
      </w:tr>
      <w:tr w:rsidR="003616EE" w:rsidRPr="003616EE" w14:paraId="6BDE052C" w14:textId="77777777" w:rsidTr="0009319D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8FD4A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lastRenderedPageBreak/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2FAB496D" w14:textId="77777777" w:rsidTr="0009319D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9688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20F80A7F" w14:textId="77777777" w:rsidTr="0009319D">
        <w:trPr>
          <w:trHeight w:val="2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2C9A4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27CB7F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B68CF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4AEB0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27125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66B77104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  <w:shd w:val="clear" w:color="auto" w:fill="FFFFFF"/>
        </w:rPr>
        <w:t>EMENTA</w:t>
      </w:r>
      <w:r w:rsidRPr="003616EE">
        <w:t xml:space="preserve">: </w:t>
      </w:r>
      <w:r w:rsidRPr="003616EE">
        <w:rPr>
          <w:shd w:val="clear" w:color="auto" w:fill="FFFFFF"/>
        </w:rPr>
        <w:t>Crise ecológica e capitalismo; a incorporação da temática ambiental na saúde; ecossocialismo e debates contemporâneos; desenvolvimento sustentável e qualidade de vida e riscos ambientais.</w:t>
      </w:r>
    </w:p>
    <w:p w14:paraId="2677A037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7380DC2E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4A17D3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Políticas Sociais e de Saúde</w:t>
            </w:r>
          </w:p>
        </w:tc>
      </w:tr>
      <w:tr w:rsidR="003616EE" w:rsidRPr="003616EE" w14:paraId="5B089C45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BCB7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1DC7152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5FE45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96h</w:t>
            </w:r>
          </w:p>
        </w:tc>
      </w:tr>
      <w:tr w:rsidR="003616EE" w:rsidRPr="003616EE" w14:paraId="666F06BB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33A47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80h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FB01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 16h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F2B387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DE07B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DB4190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4C621078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Os fundamentos teóricos das Políticas Públicas e Sociais. O Estado de Bem-Estar Social: emergência, expansão e crise. O papel do Estado na implementação de Políticas Sociais. Formação do Estado brasileiro, o processo de organização e institucionalização das políticas de saúde no Brasil. As políticas de saúde no Brasil no contexto da Seguridade Social. Evolução histórica do sistema de saúde no Brasil: da Reforma Sanitária ao SUS. Sistema Único de Saúde, seus princípios e diretrizes e os desafios para a consolidação do direito à saúde no Brasil. Legislação estruturante do Sistema de Saúde brasileiro. Políticas de austeridade fiscal e a garantia do acesso universal à saúde.</w:t>
      </w:r>
    </w:p>
    <w:p w14:paraId="691EB1F2" w14:textId="77777777" w:rsidR="003616EE" w:rsidRPr="003616EE" w:rsidRDefault="003616EE" w:rsidP="003616EE">
      <w:pPr>
        <w:spacing w:after="0" w:line="240" w:lineRule="auto"/>
        <w:ind w:firstLine="0"/>
        <w:rPr>
          <w:bCs/>
        </w:rPr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07C777C5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9D6F66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Introdução às Teorias da Organização</w:t>
            </w:r>
          </w:p>
        </w:tc>
      </w:tr>
      <w:tr w:rsidR="003616EE" w:rsidRPr="003616EE" w14:paraId="673585F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A80A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076FB9E2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60462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96h</w:t>
            </w:r>
          </w:p>
        </w:tc>
      </w:tr>
      <w:tr w:rsidR="003616EE" w:rsidRPr="003616EE" w14:paraId="6956B5EA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3ACEA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80h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75F7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PD: </w:t>
            </w:r>
            <w:r w:rsidRPr="003616EE">
              <w:rPr>
                <w:bCs/>
              </w:rPr>
              <w:t>16h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B6674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4926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90D560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3E8DBD61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Conceituação de organização. Origens históricas, políticas e econômicas das organizações modernas e administração. Escolas clássicas da administração (Frederick Taylor, Henri Ford, Jules Henri Fayol, Elton Mayo). Escolas das organizações (teorias comportamentais, abordagens estruturais, escola burocrática, teoria sistêmico-contingencial). Complexidade das organizações de saúde. Especificidades do setor público e privado das organizações. As organizações de saúde e os processos de gestão de sistemas, serviços e equipamentos de saúde. Empresas públicas; organizações sociais de saúde; fundações estatais de direito privado em saúde; administração hospitalar; serviço social autônomo; organizações profissionais. Principais componentes internos de uma organização: objetivos, tecnologia, divisão do trabalho, estrutura, poder, informação, cultura, outros. As diferentes organizações e sua inserção na sociedade, relações externas. Mudanças organizacionais: determinantes, consequências, estratégias de reação, manutenção e mudanças e o papel do gestor.</w:t>
      </w:r>
    </w:p>
    <w:p w14:paraId="5EA7173D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10CF6E4A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3379AB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Economia da Saúde</w:t>
            </w:r>
          </w:p>
        </w:tc>
      </w:tr>
      <w:tr w:rsidR="003616EE" w:rsidRPr="003616EE" w14:paraId="64AE9101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C6C63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7D6B58A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FDC49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1FF894EC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35C8C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65464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46CC0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0E943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57FFA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1E75EBFE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Introdução aos fundamentos teóricos-metodológicos da Economia Política e sua influência no campo da economia em saúde. A contribuição do pensamento da saúde coletiva à economia política da saúde A crise do capitalismo contemporâneo, as políticas macroeconômicas, o financiamento do Sistema Único de Saúde (SUS) e as relações entre o público e o privado. Bancos de dados e pesquisas no campo da economia da saúde.</w:t>
      </w:r>
    </w:p>
    <w:p w14:paraId="2CEB22FA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2B2DD34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99108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Organização de Sistemas e Serviços de Saúde</w:t>
            </w:r>
          </w:p>
        </w:tc>
      </w:tr>
      <w:tr w:rsidR="003616EE" w:rsidRPr="003616EE" w14:paraId="3329738E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0FD9F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lastRenderedPageBreak/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1A03AD76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42E97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96h</w:t>
            </w:r>
          </w:p>
        </w:tc>
      </w:tr>
      <w:tr w:rsidR="003616EE" w:rsidRPr="003616EE" w14:paraId="03825646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224DE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14509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PD: </w:t>
            </w:r>
            <w:r w:rsidRPr="003616EE">
              <w:rPr>
                <w:bCs/>
              </w:rPr>
              <w:t>32h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63B1D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AD69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F7CD0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3A347A4C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Sistemas de Saúde (SSs): conceituações. Sistemas de Serviços de Saúde: definições. Papel do estado na estruturação dos SSs. Objetivos e funções. Funções Essenciais de Saúde Pública (FESP). Sistemas Integrados de Saúde. Sistema de Saúde e SUS: estruturação e funcionamento. Pacto federativo e instâncias colegiadas de pactuação e de gestão da saúde. Modelo Assistencial: conceitos básicos. Modelo sanitarista campanhista; modelo médico assistencial privatista; modelos alternativos: oferta organizada, ação programática em saúde, movimento em defesa da vida e vigilância da saúde. Redes de Atenção em Saúde. Rede de serviços: classificação. Esferas/níveis e locais de atenção à saúde. Descentralização, Municipalização, Regionalização e Distritalização em saúde indígena. Atenção primária à saúde: conceito, atributos e evolução. Saúde da Família como estratégia de reorientação do modelo assistencial do Sistema Único de Saúde no Brasil e Mato Grosso. Estratégia de Organização da Atenção Secundária: Consórcios Intermunicipais de Saúde, Microrregionalização. Atenção Terciária. Setor Privado: segmentos e rede de serviços de saúde em atuação complementar ao SUS. Intersetorialidade.</w:t>
      </w:r>
    </w:p>
    <w:p w14:paraId="0A44784D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2E6044F4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C7C868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Avaliação em Saúde</w:t>
            </w:r>
          </w:p>
        </w:tc>
      </w:tr>
      <w:tr w:rsidR="003616EE" w:rsidRPr="003616EE" w14:paraId="07C0BB92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42123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7BC58ABF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E8746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72DDF801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68B59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0BA44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AAB8C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80450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3D137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48803413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Bases da avaliação em saúde, enfatizando-se as questões teórico-metodológicas que privilegiem as boas práticas em avaliação voltadas para a melhoria das políticas, programas, sistemas e serviços de saúde. Tipos de avaliação: avaliação de políticas e programas; avaliação de sistemas e serviços de saúde; avaliação participativa em saúde. Matriz avaliativa, iniciando com a descrição dos contextos em que as ações ou sistemas ocorrem, a caracterização das ações segundo as diferentes teorias da intervenção, identificando as questões avaliativas pertinentes e as metodologias mais apropriadas. Conceitos-chave da avaliação, incluindo tipos, abordagens e modelos avaliativos. Aspectos éticos específicos aplicados ao campo e às boas práticas profissionais, assim como a importância da disseminação dos resultados do processo avaliativo.</w:t>
      </w:r>
    </w:p>
    <w:p w14:paraId="795AA486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6F9D4A15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66B0E7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Gestão de Sistemas e Serviços de Saúde</w:t>
            </w:r>
          </w:p>
        </w:tc>
      </w:tr>
      <w:tr w:rsidR="003616EE" w:rsidRPr="003616EE" w14:paraId="4CD771A4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30025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3994CE2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2F81D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96h</w:t>
            </w:r>
          </w:p>
        </w:tc>
      </w:tr>
      <w:tr w:rsidR="003616EE" w:rsidRPr="003616EE" w14:paraId="2C60A105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B4843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41B52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 32h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CFA4A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DAFA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78910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120E10BE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Contribuições da gestão contemporânea das organizações para a gestão de saúde. Concepções, especificidades e finalidades da gestão de saúde no campo da Saúde Coletiva. Gestão pública brasileira e a gestão do sistema nacional de saúde. Modalidades de gestão na relação público/privado dos serviços do SUS. Gestão colegiada e governança de redes regionais de atenção à saúde. Agir comunicativo, redes de conversação e coordenação em sistemas de serviços de saúde. Modelos de gestão de serviços de saúde: método da roda de cogestão de sujeitos coletivos, gestão de saúde pelo aprendizado organizacional, gestão orientada por mapas estratégicos e gestão pela escuta participativa. Gestão democrática de organizações profissionais. Aspectos da gestão hospitalar. Avaliação para a gestão de sistemas e serviços de saúde.</w:t>
      </w:r>
    </w:p>
    <w:p w14:paraId="40A4F26C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594AAB0A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F4ED92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lastRenderedPageBreak/>
              <w:t xml:space="preserve">COMPONENTE CURRICULAR: </w:t>
            </w:r>
            <w:r w:rsidRPr="003616EE">
              <w:rPr>
                <w:bCs/>
              </w:rPr>
              <w:t>Planejamento e Programação em Saúde</w:t>
            </w:r>
          </w:p>
        </w:tc>
      </w:tr>
      <w:tr w:rsidR="003616EE" w:rsidRPr="003616EE" w14:paraId="65F9971F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9096E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09E0504A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7687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80h</w:t>
            </w:r>
          </w:p>
        </w:tc>
      </w:tr>
      <w:tr w:rsidR="003616EE" w:rsidRPr="003616EE" w14:paraId="33C00884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74E84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0750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PD: </w:t>
            </w:r>
            <w:r w:rsidRPr="003616EE">
              <w:rPr>
                <w:bCs/>
              </w:rPr>
              <w:t>16h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96DAC5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53A51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F21296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69138BE3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Planejamento: conceitos fundamentais. Histórico do Planejamento em Saúde na América Latina e no Brasil. O método CENDES/OPS. A formulação de Políticas do CPPS. Planejamento estratégico: princípios e vertentes. Planejamento Estratégico Situacional. Aspectos conceituais, metodológicos e sua operacionalização. Análise da Situação de Saúde: identificação, descrição, priorização e explicação de problemas e necessidades em saúde. Formulação de políticas, planos, programas e projetos na área de saúde: enfoques, métodos e técnicas. O planejamento no sistema de saúde brasileiro. Programação em Saúde: aspectos conceituais, enfoques, técnicas e instrumentos. A utilização da Programação em Saúde no Sistema de Saúde Brasileiro.</w:t>
      </w:r>
    </w:p>
    <w:p w14:paraId="2DEA7ECC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19DF4A3F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0F3134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Gestão de Processos</w:t>
            </w:r>
          </w:p>
        </w:tc>
      </w:tr>
      <w:tr w:rsidR="003616EE" w:rsidRPr="003616EE" w14:paraId="1BCCEB52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3008C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1E4709E8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C716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01D7A132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53D76F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48h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7C821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PD: </w:t>
            </w:r>
            <w:r w:rsidRPr="003616EE">
              <w:rPr>
                <w:bCs/>
              </w:rPr>
              <w:t>16h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83C45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4D03A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91D64F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484F9E75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Orçamento público. Execução orçamentária no setor público e privado de saúde, lei de diretrizes orçamentárias e fiscalização orçamentária. A tecnologia como um dos instrumentos essenciais do sistema de saúde: implicações sociais, éticas, legais e econômicas. Racionalização na adoção e uso da tecnologia. Especificidades da incorporação da tecnologia na organização e produção de serviços de saúde. Gestão do processo de trabalho em saúde. Gestão da assistência farmacêutica. Gestão de insumos estratégicos. Gestão de contratos e convênios. Gestão Hospitalar: Reengenharia; Reconversão. Gestão de crises: emergências em saúde pública; estado de calamidade pública; catástrofes ambientais.</w:t>
      </w:r>
    </w:p>
    <w:p w14:paraId="317EB730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5C66914D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467E42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Gestão do Trabalho</w:t>
            </w:r>
          </w:p>
        </w:tc>
      </w:tr>
      <w:tr w:rsidR="003616EE" w:rsidRPr="003616EE" w14:paraId="0914CD4B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1235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72C671BE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147B2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1C086DF1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0684B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1EB36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55C7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49509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A4B6D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0A6E83CE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Aspectos conceituais: recursos humanos em saúde, pessoal de saúde e força de trabalho em saúde. Planificação estratégica do desenvolvimento de recursos humanos em saúde. Problemas e desafios para o desenvolvimento de RH em saúde no âmbito do atual modelo de prestação de serviços: mercado de trabalho, formação e capacitação de pessoal, práticas profissionais. A transformação do modelo assistencial no SUS, mudanças na organização e execução das ações e serviços: implicações para a formação, capacitação, organização do processo de trabalho e gerência de pessoal. O trabalho em saúde e o bacharel em Saúde Coletiva.</w:t>
      </w:r>
    </w:p>
    <w:p w14:paraId="4CC333BA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737B8B7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A441C1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Epidemiologia I</w:t>
            </w:r>
          </w:p>
        </w:tc>
      </w:tr>
      <w:tr w:rsidR="003616EE" w:rsidRPr="003616EE" w14:paraId="3C9D296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A3165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358DD06B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4927E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3E52BDF1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81758F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87BCE0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65B39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A890D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A274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074DA1E4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 xml:space="preserve">: Conceitos básicos de Epidemiologia e sua utilização como disciplina fundamental da Saúde Coletiva no entendimento das condições e das necessidades de saúde das populações. Modelos/teorias de determinação do processo saúde-doença. História natural das </w:t>
      </w:r>
      <w:r w:rsidRPr="003616EE">
        <w:lastRenderedPageBreak/>
        <w:t>doenças e níveis de prevenção. Medidas de frequência de doenças e agravos. Indicadores de saúde. Epidemiologia descritiva. Transição demográfica e epidemiológica.</w:t>
      </w:r>
    </w:p>
    <w:p w14:paraId="48486B6A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4461C19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4D9535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Bioestatística I</w:t>
            </w:r>
          </w:p>
        </w:tc>
      </w:tr>
      <w:tr w:rsidR="003616EE" w:rsidRPr="003616EE" w14:paraId="31F81BB6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4D4FB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7B0C73CF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4BF54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7C2DF769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C3CB0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519F7F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608295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7E77D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C8CB5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0A796E6F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Matemática básica: conjuntos numéricos; operações básicas com números inteiros, frações e decimais; porcentagens, razões e proporções; Sistema de unidades. Estatística em saúde: conceito e elementos de bioestatística. Dado e informação. Levantamento e apuração de dados. Tipos, classificação e nível de mensuração de variáveis. Noções de amostragem. Exploração e apresentação de variáveis qualitativas: tipos de frequências. Exploração e apresentação de variáveis quantitativas: medidas de tendência central e medidas de dispersão. Apresentação gráfica de variáveis qualitativas e quantitativas. Separatrizes. Noções de probabilidades e distribuição normal.</w:t>
      </w:r>
    </w:p>
    <w:p w14:paraId="6F8E5264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71ABD05B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FBBDC4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Informação em Saúde</w:t>
            </w:r>
          </w:p>
        </w:tc>
      </w:tr>
      <w:tr w:rsidR="003616EE" w:rsidRPr="003616EE" w14:paraId="2FF6887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65303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24C08F61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DE0DB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449F307F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93FA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1C959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PD: </w:t>
            </w:r>
            <w:r w:rsidRPr="003616EE">
              <w:rPr>
                <w:bCs/>
              </w:rPr>
              <w:t>32h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A4394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5DD5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7A15B1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2A144218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Ferramentas computacionais para estudos epidemiológicos. Apresentação tabular e gráfica. Informação e processo de decisão em saúde. Sistemas de Informação em Saúde (SIS). Organização e gestão de SIS. TabNet e TabWin.</w:t>
      </w:r>
    </w:p>
    <w:p w14:paraId="663850E8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1679BA8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84CB58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>COMPONENTE CURRICULAR: Bioestatística II</w:t>
            </w:r>
          </w:p>
        </w:tc>
      </w:tr>
      <w:tr w:rsidR="003616EE" w:rsidRPr="003616EE" w14:paraId="7B9C0948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F4779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Unidade Acadêmica Ofertante: Departamento de Saúde Coletiva</w:t>
            </w:r>
          </w:p>
        </w:tc>
      </w:tr>
      <w:tr w:rsidR="003616EE" w:rsidRPr="003616EE" w14:paraId="70EBD94A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1D08E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Carga horária total: 32h</w:t>
            </w:r>
          </w:p>
        </w:tc>
      </w:tr>
      <w:tr w:rsidR="003616EE" w:rsidRPr="003616EE" w14:paraId="1DE07CB9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FBD56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T: 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35E0D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FFD346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591A9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5DFDD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481D8798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Noções de probabilidade: conceitos fundamentais, cálculo de probabilidades e distribuições de probabilidade. Conceitos Básicos de Testes de Hipóteses: tipos de hipóteses, tipos de erro, nível de significância, poder do teste, probabilidade de significância, intervalo de confiança. Testes de hipóteses. Testes paramétricos (teste t, teste t pareado, análise de variância). Associação entre Variáveis Qualitativas: Teste Qui-Quadrado e medidas de efeito. Correlação. Regressão linear.</w:t>
      </w:r>
    </w:p>
    <w:p w14:paraId="2FE7A983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0198A75F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5ED184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Epidemiologia II</w:t>
            </w:r>
          </w:p>
        </w:tc>
      </w:tr>
      <w:tr w:rsidR="003616EE" w:rsidRPr="003616EE" w14:paraId="02B5356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59A8F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16004CAD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CE6B8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6A796F87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8A549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DC63E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F2359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FFC2EB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E58703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4FB88E8B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Estudos epidemiológicos: estudos experimentais, de coorte, caso-controle, transversal e ecológico. Medidas de efeito e associação. Causalidade em saúde. Validade em estudos epidemiológicos.</w:t>
      </w:r>
    </w:p>
    <w:p w14:paraId="7641580A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53077BB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DB66E7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Vigilância em Saúde Pública</w:t>
            </w:r>
          </w:p>
        </w:tc>
      </w:tr>
      <w:tr w:rsidR="003616EE" w:rsidRPr="003616EE" w14:paraId="715F5ED8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22067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4158D4C9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C66D3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618F79CC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E7FBF7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B9D725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F8AE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1497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6C29E1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584077E0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lastRenderedPageBreak/>
        <w:t>EMENTA</w:t>
      </w:r>
      <w:r w:rsidRPr="003616EE">
        <w:t>: Sistema Nacional de Vigilância em Saúde e Sistema Nacional de Vigilância Sanitária. Vigilância Epidemiológica (Vigilância das doenças transmissíveis:  ações, prevenção e controle; Vigilância das doenças e agravos não transmissíveis e seus fatores de risco; Vigilância da situação de saúde). Vigilância Ambiental (Vigilância de populações expostas a riscos ambientais em saúde). Vigilância da Saúde do Trabalhador. Vigilância Sanitária dos riscos decorrentes da produção e do uso de produtos, serviços e tecnologias de interesse a saúde.</w:t>
      </w:r>
    </w:p>
    <w:p w14:paraId="3C43B460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18ADD665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6BA537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Epidemiologia em Serviços de Saúde</w:t>
            </w:r>
          </w:p>
        </w:tc>
      </w:tr>
      <w:tr w:rsidR="003616EE" w:rsidRPr="003616EE" w14:paraId="7A8E2356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06A8F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125FD0E3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EE9F3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5E414B43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DD534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CFC6B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066B96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A456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24D66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09F12521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Usos e perspectivas da Epidemiologia nos sistemas e serviços de saúde. Análise de Situação de Saúde: conceitos, abordagens, métodos, técnicas e instrumentos. Uso da epidemiologia na avaliação em saúde: tecnologias, serviços e programas de saúde. Utilização de indicadores de estrutura, processo e resultado.</w:t>
      </w:r>
    </w:p>
    <w:p w14:paraId="032A2A06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680900C5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9AE327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Metodologia da Pesquisa Científica</w:t>
            </w:r>
          </w:p>
        </w:tc>
      </w:tr>
      <w:tr w:rsidR="003616EE" w:rsidRPr="003616EE" w14:paraId="1C883672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6F7FD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23EB0EB2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9D770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69C43493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9F9863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5B9A7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CFEB2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DD6F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ACB5B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2721D85A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t> </w:t>
      </w:r>
      <w:r w:rsidRPr="003616EE">
        <w:rPr>
          <w:b/>
          <w:bCs/>
        </w:rPr>
        <w:t>EMENTA</w:t>
      </w:r>
      <w:r w:rsidRPr="003616EE">
        <w:t>: Introdução à metodologia da pesquisa científica. Fundamentos do processo de construção do conhecimento (ciência, método e pesquisa). Diretrizes metodológicas para a leitura, compreensão e documentação de textos. Bases de dados científicos. Normalização bibliográfica para o trabalho científico. Elaboração do trabalho científico. Plágio científico/acadêmico.</w:t>
      </w:r>
    </w:p>
    <w:p w14:paraId="5875AC37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3F0C6984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5CAAAC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Métodos de Pesquisa em Saúde Coletiva</w:t>
            </w:r>
          </w:p>
        </w:tc>
      </w:tr>
      <w:tr w:rsidR="003616EE" w:rsidRPr="003616EE" w14:paraId="5079BC8B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38CF6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4D30BCE2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4312A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Carga horária total: 32h</w:t>
            </w:r>
          </w:p>
        </w:tc>
      </w:tr>
      <w:tr w:rsidR="003616EE" w:rsidRPr="003616EE" w14:paraId="6398A857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B06D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T: 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D3212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ACB3D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BCF3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94CE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727EEAB1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Importância e prioridade da pesquisa em saúde. Abordagens metodológicas em pesquisa e seus instrumentos técnicos operativos. Ética na pesquisa.</w:t>
      </w:r>
    </w:p>
    <w:p w14:paraId="09FE8762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0093C2CE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9C707B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Trabalho de Curso I</w:t>
            </w:r>
          </w:p>
        </w:tc>
      </w:tr>
      <w:tr w:rsidR="003616EE" w:rsidRPr="003616EE" w14:paraId="3741087B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A4FB1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771CB6BD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EF304C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069B2A5F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9B566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4EEDC3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PD: </w:t>
            </w:r>
            <w:r w:rsidRPr="003616EE">
              <w:rPr>
                <w:bCs/>
              </w:rPr>
              <w:t>32h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040FB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DC541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940546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09B52D1F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Conhecer as etapas da construção de um projeto de pesquisa: escolha do tema, formulação do problema, justificativa do estudo, objetivos da pesquisa, revisão de literatura/referencial teórico-metodológico, métodos, cronograma, orçamento, referências bibliográficas, apêndices, anexos. Apresentação das bases de dados científicos e estratégias de busca bibliográfica. Elaboração de um pré-projeto até a etapa dos objetivos da pesquisa.</w:t>
      </w:r>
    </w:p>
    <w:p w14:paraId="0690B0FE" w14:textId="77777777" w:rsidR="003616EE" w:rsidRPr="003616EE" w:rsidRDefault="003616EE" w:rsidP="003616EE">
      <w:pPr>
        <w:spacing w:after="0" w:line="240" w:lineRule="auto"/>
        <w:ind w:firstLine="0"/>
        <w:textAlignment w:val="baseline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4EEB805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E2B29F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Trabalho de Curso II</w:t>
            </w:r>
          </w:p>
        </w:tc>
      </w:tr>
      <w:tr w:rsidR="003616EE" w:rsidRPr="003616EE" w14:paraId="3FD2EB2E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A83A5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080BC25D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9519C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29BA56D2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2C2B0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lastRenderedPageBreak/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7C4D3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PD: </w:t>
            </w:r>
            <w:r w:rsidRPr="003616EE">
              <w:rPr>
                <w:bCs/>
              </w:rPr>
              <w:t>32h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AB195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F8CB3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98F34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6CA1705B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Construção do projeto de pesquisa: introdução, justificativa, objetivos, revisão de literatura, métodos, cronograma, orçamento, referências bibliográficas, apêndices, anexos. Levantamento bibliográfico. Apresentação do projeto de pesquisa de acordo com as normas científicas.</w:t>
      </w:r>
    </w:p>
    <w:p w14:paraId="08604A7F" w14:textId="77777777" w:rsidR="003616EE" w:rsidRPr="003616EE" w:rsidRDefault="003616EE" w:rsidP="003616EE">
      <w:pPr>
        <w:spacing w:after="0" w:line="240" w:lineRule="auto"/>
        <w:ind w:firstLine="0"/>
        <w:textAlignment w:val="baseline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0EC2BE04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16B24A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Trabalho de Curso III</w:t>
            </w:r>
          </w:p>
        </w:tc>
      </w:tr>
      <w:tr w:rsidR="003616EE" w:rsidRPr="003616EE" w14:paraId="09742F6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00601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3D99EDF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4A2C7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112h</w:t>
            </w:r>
          </w:p>
        </w:tc>
      </w:tr>
      <w:tr w:rsidR="003616EE" w:rsidRPr="003616EE" w14:paraId="275AB690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49D5F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48h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A182E1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PD: </w:t>
            </w:r>
            <w:r w:rsidRPr="003616EE">
              <w:rPr>
                <w:bCs/>
              </w:rPr>
              <w:t>64h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69CA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54F6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D3B885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5E1A809C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Desenvolvimento da pesquisa: coleta de dados, análise e discussão dos resultados. Apresentação do Trabalho de Curso concluído de acordo com as normas científicas e o regulamento interno.</w:t>
      </w:r>
    </w:p>
    <w:p w14:paraId="39C4D9C2" w14:textId="77777777" w:rsidR="003616EE" w:rsidRPr="003616EE" w:rsidRDefault="003616EE" w:rsidP="003616EE">
      <w:pPr>
        <w:spacing w:after="0" w:line="240" w:lineRule="auto"/>
        <w:ind w:firstLine="0"/>
        <w:textAlignment w:val="baseline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466D3123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E2AF55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Escrita Científica</w:t>
            </w:r>
          </w:p>
        </w:tc>
      </w:tr>
      <w:tr w:rsidR="003616EE" w:rsidRPr="003616EE" w14:paraId="16DA1985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02DCB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6E6FAF72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D045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5ABF526E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AA9416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FFEA95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PD: </w:t>
            </w:r>
            <w:r w:rsidRPr="003616EE">
              <w:rPr>
                <w:bCs/>
              </w:rPr>
              <w:t>32h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D720C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0890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6556C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78CA3800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Escrita literária e escrita científica. Bases lógicas do método científico. Comunicação científica. Composição estrutural dos trabalhos acadêmico-científicos. Leitura de artigos científicos. Ferramentas da escrita acadêmico-científica. Produção de textos acadêmicos e científicos.</w:t>
      </w:r>
    </w:p>
    <w:p w14:paraId="00D34360" w14:textId="77777777" w:rsidR="003616EE" w:rsidRPr="003616EE" w:rsidRDefault="003616EE" w:rsidP="003616EE">
      <w:pPr>
        <w:spacing w:after="0" w:line="240" w:lineRule="auto"/>
        <w:ind w:firstLine="0"/>
        <w:textAlignment w:val="baseline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163B13F9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CC7897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br w:type="page"/>
              <w:t xml:space="preserve">COMPONENTE CURRICULAR: </w:t>
            </w:r>
            <w:r w:rsidRPr="003616EE">
              <w:rPr>
                <w:bCs/>
              </w:rPr>
              <w:t>Atividades de Extensão Creditada (AEC)</w:t>
            </w:r>
          </w:p>
        </w:tc>
      </w:tr>
      <w:tr w:rsidR="003616EE" w:rsidRPr="003616EE" w14:paraId="283678FD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79F19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53A14C2F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CC45D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336h</w:t>
            </w:r>
          </w:p>
        </w:tc>
      </w:tr>
      <w:tr w:rsidR="003616EE" w:rsidRPr="003616EE" w14:paraId="3922B69C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48E8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T: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0D8B2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9FCEB3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C99514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ChAEC: </w:t>
            </w:r>
            <w:r w:rsidRPr="003616EE">
              <w:rPr>
                <w:bCs/>
              </w:rPr>
              <w:t>336h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68D0E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03C45B36" w14:textId="77777777" w:rsidR="003616EE" w:rsidRPr="003616EE" w:rsidRDefault="003616EE" w:rsidP="003616EE">
      <w:pPr>
        <w:tabs>
          <w:tab w:val="left" w:pos="0"/>
        </w:tabs>
        <w:spacing w:after="0" w:line="240" w:lineRule="auto"/>
        <w:ind w:firstLine="0"/>
        <w:rPr>
          <w:b/>
        </w:rPr>
      </w:pPr>
      <w:r w:rsidRPr="003616EE">
        <w:rPr>
          <w:b/>
        </w:rPr>
        <w:t xml:space="preserve">EMENTA: </w:t>
      </w:r>
      <w:r w:rsidRPr="003616EE">
        <w:t xml:space="preserve">O componente curricular compõe os processos de </w:t>
      </w:r>
      <w:proofErr w:type="spellStart"/>
      <w:r w:rsidRPr="003616EE">
        <w:t>curricularização</w:t>
      </w:r>
      <w:proofErr w:type="spellEnd"/>
      <w:r w:rsidRPr="003616EE">
        <w:t xml:space="preserve"> da extensão no curso de Graduação em Saúde Coletiva, tendo papel fundamental de articular teoria e prática. A AEC deve funcionar de forma transversal construindo junto aos discentes uma perspectiva geral e completa da Saúde Coletiva durante todo o curso, evitando fragmentações e a especialização prematura. Seu foco é a produção de práticas a partir de projetos de extensão que atendam às áreas formativas em Saúde Coletiva: 1) Atenção à Saúde; 2) Educação em Saúde; e 3) Gestão em Saúde. Entende-se por atenção à saúde, o conjunto de ações e serviços, ofertados ao indivíduo, família e comunidade, que considere a autonomia do ser humano, a sua singularidade e o contexto real em que vive, por meio de atividades de promoção e proteção, além da prevenção de doenças, e que possibilite às pessoas viverem melhor. Compreende-se como educação em saúde, o conjunto organizado de estímulo a aprendizagem individual e coletiva; a socialização do conhecimento; e a promoção do pensamento científico. Aceita-se como gestão em saúde, o processo técnico, político e social, capaz de integrar recursos e ações para a produção de resultados.</w:t>
      </w:r>
    </w:p>
    <w:p w14:paraId="1EEBE69C" w14:textId="77777777" w:rsidR="003616EE" w:rsidRPr="003616EE" w:rsidRDefault="003616EE" w:rsidP="003616EE">
      <w:pPr>
        <w:spacing w:after="0" w:line="240" w:lineRule="auto"/>
        <w:ind w:firstLine="0"/>
        <w:rPr>
          <w:b/>
          <w:bCs/>
        </w:rPr>
      </w:pPr>
    </w:p>
    <w:p w14:paraId="5AFAA6CB" w14:textId="77777777" w:rsidR="003616EE" w:rsidRPr="003616EE" w:rsidRDefault="003616EE" w:rsidP="003616EE">
      <w:pPr>
        <w:spacing w:after="0" w:line="240" w:lineRule="auto"/>
        <w:ind w:firstLine="0"/>
        <w:rPr>
          <w:b/>
          <w:bCs/>
        </w:rPr>
      </w:pPr>
      <w:r w:rsidRPr="003616EE">
        <w:rPr>
          <w:b/>
          <w:bCs/>
        </w:rPr>
        <w:t>OPTATIVAS</w:t>
      </w:r>
    </w:p>
    <w:p w14:paraId="5CDD9575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  <w:rPr>
          <w:b/>
          <w:bCs/>
        </w:rPr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258D82EA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BB8FEE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Direito Administrativo aplicado à Gestão em Saúde</w:t>
            </w:r>
          </w:p>
        </w:tc>
      </w:tr>
      <w:tr w:rsidR="003616EE" w:rsidRPr="003616EE" w14:paraId="0B102E63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4229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Direito</w:t>
            </w:r>
          </w:p>
        </w:tc>
      </w:tr>
      <w:tr w:rsidR="003616EE" w:rsidRPr="003616EE" w14:paraId="7F5515C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D0478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32A35BF2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075C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2396C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5C4CC1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F9304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BDD50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400B0EEF" w14:textId="77777777" w:rsidR="003616EE" w:rsidRPr="003616EE" w:rsidRDefault="003616EE" w:rsidP="003616EE">
      <w:pPr>
        <w:spacing w:after="0" w:line="240" w:lineRule="auto"/>
        <w:ind w:firstLine="0"/>
      </w:pPr>
      <w:r w:rsidRPr="003616EE">
        <w:rPr>
          <w:b/>
          <w:bCs/>
        </w:rPr>
        <w:lastRenderedPageBreak/>
        <w:t>EMENTA</w:t>
      </w:r>
      <w:r w:rsidRPr="003616EE">
        <w:t>: Princípios Fundamentais da Administração Pública: Supremacia do interesse Público, Indisponibilidade do interesse público, Legalidade, Impessoalidade, Moralidade, Publicidade, Eficiência. Deveres e poderes administrativos: conceitos; tipos. Ato Administrativo: noções gerais. Contrato Administrativo: noções gerais; Contrato de Serviço; Convênios Administrativos. Administração Pública: noções gerais; Administração Pública Direta e Indireta; Terceiro Setor (Organização Social/OS; Organização da Sociedade Civil de Interesse Público/Oscip). Serviço Público: noções gerais. Improbidade Administrativa: sujeito ativo e passivo; Atos de Improbidade; Sanções. Licitação: Princípios; Modalidades de Licitação (Noções Gerais); Pregão; Inexigibilidade e Dispensa de Licitação; Anulação e Revogação da Licitação.</w:t>
      </w:r>
    </w:p>
    <w:p w14:paraId="0348AD43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  <w:rPr>
          <w:b/>
          <w:bCs/>
        </w:rPr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1FCA32A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2B8CEE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Violência e Saúde</w:t>
            </w:r>
          </w:p>
        </w:tc>
      </w:tr>
      <w:tr w:rsidR="003616EE" w:rsidRPr="003616EE" w14:paraId="3D36933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06C16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194FBF18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BA760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409B9D89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2C4A0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DFDD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A051D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1519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53100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2CF7704E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  <w:r w:rsidRPr="003616EE">
        <w:rPr>
          <w:b/>
          <w:bCs/>
        </w:rPr>
        <w:t>EMENTA</w:t>
      </w:r>
      <w:r w:rsidRPr="003616EE">
        <w:t>: Apresenta do ponto de vista teórico e à luz do Campo da Saúde Coletiva aspectos sociais, epidemiológicos e políticos que permeiam as questões relacionadas às violências e saúde. Os conhecimentos específicos de cada tema são abordados com base nos livros, artigos, textos, vídeos e pelos docentes. São apresentados em tópicos, sendo eles: I – Bases conceituais e históricas das violências; II – Tipologia, natureza e forma das violências; III – Violências e saúde e as contribuições da epidemiologia; IV – Violências sob as perspectivas do ciclo de vida e das desigualdades e vulnerabilidades; V – A Gestão e as Políticas vigentes sobre o tema das violências no Brasil.</w:t>
      </w:r>
    </w:p>
    <w:p w14:paraId="2B9C2A84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2B88000F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7DD0D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Envelhecimento e Saúde Coletiva</w:t>
            </w:r>
          </w:p>
        </w:tc>
      </w:tr>
      <w:tr w:rsidR="003616EE" w:rsidRPr="003616EE" w14:paraId="41181451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770C1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76C9665B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D03D3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1208B54A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8A92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2EB70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31652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029E0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762F7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731F9A6B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  <w:r w:rsidRPr="003616EE">
        <w:rPr>
          <w:b/>
          <w:bCs/>
        </w:rPr>
        <w:t>EMENTA</w:t>
      </w:r>
      <w:r w:rsidRPr="003616EE">
        <w:t>: Estudo da velhice: histórico, definição do campo, terminologias básicas. Teorias sociológicas do envelhecimento. Mitos e estereótipos do envelhecimento. Envelhecimento: enfoque sociodemográfico e epidemiológico. Políticas públicas para a população idosa. Atenção à saúde da população idosa: saúde do idoso; modelos de cuidado; avaliação multidimensional; linha de cuidados. Temas atuais em envelhecimento.</w:t>
      </w:r>
    </w:p>
    <w:p w14:paraId="1E73E01A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7E6CAD05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690834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Gênero, Sexualidade, Raça e Planejamento em Saúde</w:t>
            </w:r>
          </w:p>
        </w:tc>
      </w:tr>
      <w:tr w:rsidR="003616EE" w:rsidRPr="003616EE" w14:paraId="0C0661A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369BD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1783724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CFA83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5CFC86E3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48715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7EF05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63C67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8014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B4D92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5ECF8FC0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  <w:r w:rsidRPr="003616EE">
        <w:rPr>
          <w:b/>
          <w:bCs/>
        </w:rPr>
        <w:t>EMENTA</w:t>
      </w:r>
      <w:r w:rsidRPr="003616EE">
        <w:t>: Introduzir os conceitos sobre gênero, sexualidade e raça aos graduandos em Saúde Coletiva. Trabalhando os três conceitos sobre a perspectiva interseccional, a disciplina buscará pensar o planejamento de ações, programas, práticas e políticas de saúde para mulheres, homens, gays, lésbicas, bissexuais, travestis, transexuais, transgêneros, negros, negras e povos indígenas a partir da interseccionalidade do processo saúde-doença.</w:t>
      </w:r>
    </w:p>
    <w:p w14:paraId="5BCA980F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39D85274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385317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Gerência e Análise de Banco de Dados em Saúde</w:t>
            </w:r>
          </w:p>
        </w:tc>
      </w:tr>
      <w:tr w:rsidR="003616EE" w:rsidRPr="003616EE" w14:paraId="3BEE26EA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DFEF5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4F13D444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7A2F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44CC10BC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C31C2E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CE4A1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7BDF1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2B2137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63856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63AADFCD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  <w:r w:rsidRPr="003616EE">
        <w:rPr>
          <w:b/>
          <w:bCs/>
        </w:rPr>
        <w:lastRenderedPageBreak/>
        <w:t>EMENTA</w:t>
      </w:r>
      <w:r w:rsidRPr="003616EE">
        <w:t>: Elaboração de banco de dados: como criar, nomear, codificar, transformar, categorizar variáveis. Importar, exportar e combinar banco de dados. Análise descritiva de variáveis: frequências absolutas e relativas, tabelas cruzadas, medidas de tendência central e variabilidade. Análise gráfica de variáveis: histograma, Boxplot, gráficos de dispersão, gráficos de linha e de barra. Testes de hipótese: Qui-quadrado, Teste t-Student para amostras independentes, Análise de correlação. Medidas de associação e intervalos de confiança.</w:t>
      </w:r>
    </w:p>
    <w:p w14:paraId="2D589DB5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7"/>
      </w:tblGrid>
      <w:tr w:rsidR="003616EE" w:rsidRPr="003616EE" w14:paraId="0C1C2C72" w14:textId="77777777" w:rsidTr="0009319D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A6E140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Biossegurança Aplicada ao Serviço de Saúde</w:t>
            </w:r>
          </w:p>
        </w:tc>
      </w:tr>
      <w:tr w:rsidR="003616EE" w:rsidRPr="003616EE" w14:paraId="02179E58" w14:textId="77777777" w:rsidTr="0009319D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E1BCE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3E6EAE5C" w14:textId="77777777" w:rsidTr="0009319D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223596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4519074E" w14:textId="77777777" w:rsidTr="0009319D">
        <w:trPr>
          <w:trHeight w:val="2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23DB5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A32D63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112E6C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2E97A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7D119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6C3A0450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  <w:r w:rsidRPr="003616EE">
        <w:rPr>
          <w:b/>
          <w:bCs/>
        </w:rPr>
        <w:t>EMENTA</w:t>
      </w:r>
      <w:r w:rsidRPr="003616EE">
        <w:t>: Conhecer o conjunto de ações voltadas para a prevenção, minimização ou eliminação de riscos social, ambiental e do trabalho, visando à saúde do homem, dos animais, a preservação do meio ambiente e a qualidade dos resultados. Conceito, importância, Legislação e normas e medidas de biossegurança nas atividades desenvolvidas pelos profissionais de saúde. Riscos químicos, físicos e biológicos. Conduta e normas de biossegurança em situações de riscos e emergências.</w:t>
      </w:r>
    </w:p>
    <w:p w14:paraId="08C46E1F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7"/>
      </w:tblGrid>
      <w:tr w:rsidR="003616EE" w:rsidRPr="003616EE" w14:paraId="7DE22FB9" w14:textId="77777777" w:rsidTr="0009319D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C154E1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Saúde e Interseccionalidades: gênero, raça e marcadores sociais da diferença</w:t>
            </w:r>
          </w:p>
        </w:tc>
      </w:tr>
      <w:tr w:rsidR="003616EE" w:rsidRPr="003616EE" w14:paraId="69B01DFE" w14:textId="77777777" w:rsidTr="0009319D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4DD34D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30A27E33" w14:textId="77777777" w:rsidTr="0009319D">
        <w:trPr>
          <w:trHeight w:val="2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7B7E21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Carga horária total:</w:t>
            </w:r>
            <w:r w:rsidRPr="003616EE">
              <w:rPr>
                <w:bCs/>
              </w:rPr>
              <w:t xml:space="preserve"> 64h</w:t>
            </w:r>
          </w:p>
        </w:tc>
      </w:tr>
      <w:tr w:rsidR="003616EE" w:rsidRPr="003616EE" w14:paraId="3E16DD7B" w14:textId="77777777" w:rsidTr="0009319D">
        <w:trPr>
          <w:trHeight w:val="2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D0259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3E30FA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E99F9F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9D3E19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642CC9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0E3B95F2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  <w:r w:rsidRPr="003616EE">
        <w:rPr>
          <w:b/>
          <w:bCs/>
        </w:rPr>
        <w:t>EMENTA</w:t>
      </w:r>
      <w:r w:rsidRPr="003616EE">
        <w:t>: Os marcadores sociais da diferença nas produções socioculturais de saúde e doença: gênero, sexualidade, geração, classe, etnia, cor, raça e procedência. A diversidade das representações e vulnerabilizações sociais em saúde. Corporalidades, subjetividades e saúde. Os pensamentos queer e decolonial nas pesquisas em saúde.</w:t>
      </w:r>
    </w:p>
    <w:p w14:paraId="1EF42BB9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23103F2F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3E24A3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Saúde e Povos Indígenas: aspectos antropológicos</w:t>
            </w:r>
          </w:p>
        </w:tc>
      </w:tr>
      <w:tr w:rsidR="003616EE" w:rsidRPr="003616EE" w14:paraId="6805818A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54A9DE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6C5851D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47677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4A4AF9AF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94FC6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86134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9F6FE6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94BF5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7E59E2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39598C76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  <w:r w:rsidRPr="003616EE">
        <w:rPr>
          <w:b/>
          <w:bCs/>
        </w:rPr>
        <w:t>EMENTA</w:t>
      </w:r>
      <w:r w:rsidRPr="003616EE">
        <w:t>: Uma introdução à etnologia dos povos indígenas da América Latina, com ênfase nas sociedades de Mato Grosso, através das etnografias que tratem de temas como: noção da pessoa e do corpo; nutrição; gênero; sexualidade; reprodução; desenvolvimento infantil; envelhecimento; morte; doença; terapias curativas, xamanismo, fitoterapia e biomedicina na prática indígena; o Estado nacional e a saúde indígena. A Política Nacional de Saúde Indígena e os distritos sanitários. Movimentos indígenas: feminismo, ambientalismo.</w:t>
      </w:r>
    </w:p>
    <w:p w14:paraId="3B6E5532" w14:textId="77777777" w:rsidR="003616EE" w:rsidRPr="003616EE" w:rsidRDefault="003616EE" w:rsidP="003616EE">
      <w:pPr>
        <w:spacing w:after="0" w:line="240" w:lineRule="auto"/>
        <w:ind w:firstLine="0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00F6A0A0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C74033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Tópicos Especiais em Saúde Coletiva I, II, III</w:t>
            </w:r>
          </w:p>
        </w:tc>
      </w:tr>
      <w:tr w:rsidR="003616EE" w:rsidRPr="003616EE" w14:paraId="1D0B3417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7CC12A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3568CA19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DA0E7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32h</w:t>
            </w:r>
          </w:p>
        </w:tc>
      </w:tr>
      <w:tr w:rsidR="003616EE" w:rsidRPr="003616EE" w14:paraId="056CA033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1DF65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32h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80A94B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EB90D8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2065D8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EFCBDD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334A7FDF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  <w:r w:rsidRPr="003616EE">
        <w:rPr>
          <w:b/>
          <w:bCs/>
        </w:rPr>
        <w:t>EMENTA</w:t>
      </w:r>
      <w:r w:rsidRPr="003616EE">
        <w:t>: A disciplina não tem ementa fixa e visa o aprofundamento de temas significativos para a prática profissional do bacharel em Saúde Coletiva. Tem por foco a proposta de discussões, análises e problematizações das questões contemporâneas e temas emergentes nas três áreas da Saúde Coletiva: Epidemiologia e Vigilância em Saúde; Ciências Sociais e Humanas em Saúde; e Política, Planejamento e Gestão em Saúde.</w:t>
      </w:r>
    </w:p>
    <w:p w14:paraId="4C186275" w14:textId="77777777" w:rsidR="003616EE" w:rsidRPr="003616EE" w:rsidRDefault="003616EE" w:rsidP="003616EE">
      <w:pPr>
        <w:pStyle w:val="NormalWeb"/>
        <w:spacing w:before="0" w:beforeAutospacing="0" w:after="0" w:afterAutospacing="0"/>
        <w:jc w:val="both"/>
      </w:pPr>
    </w:p>
    <w:tbl>
      <w:tblPr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1985"/>
        <w:gridCol w:w="1843"/>
        <w:gridCol w:w="1701"/>
        <w:gridCol w:w="1764"/>
      </w:tblGrid>
      <w:tr w:rsidR="003616EE" w:rsidRPr="003616EE" w14:paraId="538240E9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85F12D" w14:textId="77777777" w:rsidR="003616EE" w:rsidRPr="003616EE" w:rsidRDefault="003616EE" w:rsidP="0009319D">
            <w:pPr>
              <w:spacing w:after="0" w:line="240" w:lineRule="auto"/>
              <w:ind w:firstLine="0"/>
            </w:pPr>
            <w:r w:rsidRPr="003616EE">
              <w:br w:type="page"/>
            </w:r>
            <w:r w:rsidRPr="003616EE">
              <w:rPr>
                <w:b/>
              </w:rPr>
              <w:t xml:space="preserve">COMPONENTE CURRICULAR: </w:t>
            </w:r>
            <w:r w:rsidRPr="003616EE">
              <w:rPr>
                <w:bCs/>
              </w:rPr>
              <w:t>Tópicos Especiais em Saúde Coletiva IV, V, VI</w:t>
            </w:r>
          </w:p>
        </w:tc>
      </w:tr>
      <w:tr w:rsidR="003616EE" w:rsidRPr="003616EE" w14:paraId="0D0D3B1C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010442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Unidade Acadêmica Ofertante: </w:t>
            </w:r>
            <w:r w:rsidRPr="003616EE">
              <w:rPr>
                <w:bCs/>
              </w:rPr>
              <w:t>Departamento de Saúde Coletiva</w:t>
            </w:r>
          </w:p>
        </w:tc>
      </w:tr>
      <w:tr w:rsidR="003616EE" w:rsidRPr="003616EE" w14:paraId="7D024169" w14:textId="77777777" w:rsidTr="0009319D">
        <w:trPr>
          <w:trHeight w:val="20"/>
          <w:jc w:val="center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16090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Carga horária total: </w:t>
            </w:r>
            <w:r w:rsidRPr="003616EE">
              <w:rPr>
                <w:bCs/>
              </w:rPr>
              <w:t>64h</w:t>
            </w:r>
          </w:p>
        </w:tc>
      </w:tr>
      <w:tr w:rsidR="003616EE" w:rsidRPr="003616EE" w14:paraId="3307BFCC" w14:textId="77777777" w:rsidTr="0009319D">
        <w:trPr>
          <w:trHeight w:val="20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9455D3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 xml:space="preserve">Ch T: </w:t>
            </w:r>
            <w:r w:rsidRPr="003616EE">
              <w:rPr>
                <w:bCs/>
              </w:rPr>
              <w:t>64h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AD6316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BEF7E5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PCC: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38C8CF" w14:textId="77777777" w:rsidR="003616EE" w:rsidRPr="003616EE" w:rsidRDefault="003616EE" w:rsidP="0009319D">
            <w:pPr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ChAEC: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7C8504" w14:textId="77777777" w:rsidR="003616EE" w:rsidRPr="003616EE" w:rsidRDefault="003616EE" w:rsidP="0009319D">
            <w:pPr>
              <w:tabs>
                <w:tab w:val="left" w:pos="0"/>
              </w:tabs>
              <w:spacing w:after="0" w:line="240" w:lineRule="auto"/>
              <w:ind w:firstLine="0"/>
              <w:rPr>
                <w:b/>
              </w:rPr>
            </w:pPr>
            <w:r w:rsidRPr="003616EE">
              <w:rPr>
                <w:b/>
              </w:rPr>
              <w:t>Ch PAC:</w:t>
            </w:r>
          </w:p>
        </w:tc>
      </w:tr>
    </w:tbl>
    <w:p w14:paraId="4B55CAAD" w14:textId="77777777" w:rsidR="003616EE" w:rsidRDefault="003616EE" w:rsidP="003616EE">
      <w:pPr>
        <w:tabs>
          <w:tab w:val="left" w:pos="6061"/>
        </w:tabs>
        <w:spacing w:after="0" w:line="240" w:lineRule="auto"/>
        <w:ind w:firstLine="0"/>
      </w:pPr>
      <w:r w:rsidRPr="003616EE">
        <w:rPr>
          <w:b/>
          <w:bCs/>
        </w:rPr>
        <w:t>EMENTA</w:t>
      </w:r>
      <w:r w:rsidRPr="003616EE">
        <w:t>: A disciplina não tem ementa fixa e visa o aprofundamento de temas significativos para a prática profissional do bacharel em Saúde Coletiva. Tem por foco a proposta de discussões, análises e problematizações das questões contemporâneas e temas emergentes nas três áreas da Saúde Coletiva: Epidemiologia e Vigilância em Saúde; Ciências Sociais e Humanas em Saúde; e Política, Planejamento e Gestão em Saúde.</w:t>
      </w:r>
    </w:p>
    <w:p w14:paraId="354D3952" w14:textId="77777777" w:rsidR="003616EE" w:rsidRPr="006A62F7" w:rsidRDefault="003616EE" w:rsidP="003616EE">
      <w:pPr>
        <w:spacing w:after="0" w:line="240" w:lineRule="auto"/>
        <w:ind w:firstLine="0"/>
      </w:pPr>
    </w:p>
    <w:p w14:paraId="6E9CDCE5" w14:textId="77777777" w:rsidR="00571266" w:rsidRDefault="00571266"/>
    <w:sectPr w:rsidR="00571266" w:rsidSect="00A746FC">
      <w:head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B752" w14:textId="77777777" w:rsidR="00AF52DD" w:rsidRDefault="00AF52DD">
      <w:pPr>
        <w:spacing w:after="0" w:line="240" w:lineRule="auto"/>
      </w:pPr>
      <w:r>
        <w:separator/>
      </w:r>
    </w:p>
  </w:endnote>
  <w:endnote w:type="continuationSeparator" w:id="0">
    <w:p w14:paraId="12022694" w14:textId="77777777" w:rsidR="00AF52DD" w:rsidRDefault="00AF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Yu Gothic U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font383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9712" w14:textId="77777777" w:rsidR="00571266" w:rsidRDefault="003616EE">
    <w:pPr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6161" w14:textId="77777777" w:rsidR="00571266" w:rsidRDefault="003616EE">
    <w:pPr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852A" w14:textId="77777777" w:rsidR="00AF52DD" w:rsidRDefault="00AF52DD">
      <w:pPr>
        <w:spacing w:after="0" w:line="240" w:lineRule="auto"/>
      </w:pPr>
      <w:r>
        <w:separator/>
      </w:r>
    </w:p>
  </w:footnote>
  <w:footnote w:type="continuationSeparator" w:id="0">
    <w:p w14:paraId="358EFFD3" w14:textId="77777777" w:rsidR="00AF52DD" w:rsidRDefault="00AF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04CC" w14:textId="76A559EF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noProof/>
        <w:szCs w:val="24"/>
      </w:rPr>
      <w:drawing>
        <wp:anchor distT="0" distB="0" distL="114300" distR="114300" simplePos="0" relativeHeight="251653632" behindDoc="0" locked="0" layoutInCell="1" allowOverlap="1" wp14:anchorId="1DA8C8FE" wp14:editId="4C1CFBC0">
          <wp:simplePos x="0" y="0"/>
          <wp:positionH relativeFrom="column">
            <wp:posOffset>2320925</wp:posOffset>
          </wp:positionH>
          <wp:positionV relativeFrom="paragraph">
            <wp:posOffset>-129540</wp:posOffset>
          </wp:positionV>
          <wp:extent cx="828675" cy="711835"/>
          <wp:effectExtent l="0" t="0" r="9525" b="0"/>
          <wp:wrapNone/>
          <wp:docPr id="6111334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CD383" w14:textId="751D0DBF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40CB146B" w14:textId="77777777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49DB1FD1" w14:textId="77777777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766071AF" w14:textId="77777777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14:paraId="6CF641D4" w14:textId="77777777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14:paraId="2BB70229" w14:textId="77777777" w:rsidR="00681637" w:rsidRDefault="006816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D69D" w14:textId="656F6A95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noProof/>
        <w:szCs w:val="24"/>
      </w:rPr>
      <w:drawing>
        <wp:anchor distT="0" distB="0" distL="114300" distR="114300" simplePos="0" relativeHeight="251661824" behindDoc="0" locked="0" layoutInCell="1" allowOverlap="1" wp14:anchorId="1DA8C8FE" wp14:editId="3D8324C3">
          <wp:simplePos x="0" y="0"/>
          <wp:positionH relativeFrom="column">
            <wp:posOffset>4445000</wp:posOffset>
          </wp:positionH>
          <wp:positionV relativeFrom="paragraph">
            <wp:posOffset>-307975</wp:posOffset>
          </wp:positionV>
          <wp:extent cx="828675" cy="711835"/>
          <wp:effectExtent l="0" t="0" r="9525" b="0"/>
          <wp:wrapNone/>
          <wp:docPr id="202362291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7785FA" w14:textId="5A129F51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75526499" w14:textId="77777777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045B6D4A" w14:textId="77777777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14:paraId="427C5C77" w14:textId="77777777" w:rsidR="00681637" w:rsidRDefault="00681637" w:rsidP="00681637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14:paraId="37F4297D" w14:textId="77777777" w:rsidR="00681637" w:rsidRDefault="0068163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E81C" w14:textId="77777777" w:rsidR="00504F55" w:rsidRDefault="00504F55" w:rsidP="00504F55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noProof/>
        <w:szCs w:val="24"/>
      </w:rPr>
      <w:drawing>
        <wp:anchor distT="0" distB="0" distL="114300" distR="114300" simplePos="0" relativeHeight="251665408" behindDoc="0" locked="0" layoutInCell="1" allowOverlap="1" wp14:anchorId="20690CB4" wp14:editId="79190AD0">
          <wp:simplePos x="0" y="0"/>
          <wp:positionH relativeFrom="column">
            <wp:posOffset>4445000</wp:posOffset>
          </wp:positionH>
          <wp:positionV relativeFrom="paragraph">
            <wp:posOffset>-307975</wp:posOffset>
          </wp:positionV>
          <wp:extent cx="828675" cy="711835"/>
          <wp:effectExtent l="0" t="0" r="9525" b="0"/>
          <wp:wrapNone/>
          <wp:docPr id="11202658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13BF6" w14:textId="77777777" w:rsidR="00504F55" w:rsidRDefault="00504F55" w:rsidP="00504F55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16661247" w14:textId="77777777" w:rsidR="00504F55" w:rsidRDefault="00504F55" w:rsidP="00504F55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64D7F353" w14:textId="77777777" w:rsidR="00504F55" w:rsidRDefault="00504F55" w:rsidP="00504F55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14:paraId="4B9EA692" w14:textId="77777777" w:rsidR="00504F55" w:rsidRDefault="00504F55" w:rsidP="00504F55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14:paraId="4F2DFF97" w14:textId="77777777" w:rsidR="00571266" w:rsidRDefault="003616E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9AA005" wp14:editId="5CF98BDF">
              <wp:simplePos x="0" y="0"/>
              <wp:positionH relativeFrom="page">
                <wp:posOffset>9901555</wp:posOffset>
              </wp:positionH>
              <wp:positionV relativeFrom="page">
                <wp:posOffset>443230</wp:posOffset>
              </wp:positionV>
              <wp:extent cx="204470" cy="165735"/>
              <wp:effectExtent l="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7E2B8" w14:textId="77777777" w:rsidR="00571266" w:rsidRDefault="003616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AA00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79.65pt;margin-top:34.9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" filled="f" stroked="f">
              <v:textbox inset="0,0,0,0">
                <w:txbxContent>
                  <w:p w14:paraId="6C77E2B8" w14:textId="77777777" w:rsidR="00571266" w:rsidRDefault="003616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B9B2" w14:textId="77777777" w:rsidR="00504F55" w:rsidRDefault="00504F55" w:rsidP="00504F55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noProof/>
        <w:szCs w:val="24"/>
      </w:rPr>
      <w:drawing>
        <wp:anchor distT="0" distB="0" distL="114300" distR="114300" simplePos="0" relativeHeight="251668480" behindDoc="0" locked="0" layoutInCell="1" allowOverlap="1" wp14:anchorId="0285C52B" wp14:editId="79FFC141">
          <wp:simplePos x="0" y="0"/>
          <wp:positionH relativeFrom="column">
            <wp:posOffset>2292350</wp:posOffset>
          </wp:positionH>
          <wp:positionV relativeFrom="paragraph">
            <wp:posOffset>-307975</wp:posOffset>
          </wp:positionV>
          <wp:extent cx="828675" cy="711835"/>
          <wp:effectExtent l="0" t="0" r="9525" b="0"/>
          <wp:wrapNone/>
          <wp:docPr id="162012544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1A94C" w14:textId="77777777" w:rsidR="00504F55" w:rsidRDefault="00504F55" w:rsidP="00504F55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4B0894F6" w14:textId="77777777" w:rsidR="00504F55" w:rsidRDefault="00504F55" w:rsidP="00504F55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23477EBB" w14:textId="77777777" w:rsidR="00504F55" w:rsidRDefault="00504F55" w:rsidP="00504F55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14:paraId="08D58BDA" w14:textId="77777777" w:rsidR="00504F55" w:rsidRDefault="00504F55" w:rsidP="00504F55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14:paraId="0362DB5A" w14:textId="77777777" w:rsidR="00504F55" w:rsidRDefault="00504F5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2D039AE" wp14:editId="09417EB0">
              <wp:simplePos x="0" y="0"/>
              <wp:positionH relativeFrom="page">
                <wp:posOffset>9901555</wp:posOffset>
              </wp:positionH>
              <wp:positionV relativeFrom="page">
                <wp:posOffset>443230</wp:posOffset>
              </wp:positionV>
              <wp:extent cx="204470" cy="165735"/>
              <wp:effectExtent l="0" t="0" r="0" b="0"/>
              <wp:wrapNone/>
              <wp:docPr id="733025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B269E" w14:textId="77777777" w:rsidR="00504F55" w:rsidRDefault="00504F5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039A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9.65pt;margin-top:34.9pt;width:16.1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" filled="f" stroked="f">
              <v:textbox inset="0,0,0,0">
                <w:txbxContent>
                  <w:p w14:paraId="20FB269E" w14:textId="77777777" w:rsidR="00504F55" w:rsidRDefault="00504F5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76A"/>
    <w:multiLevelType w:val="multilevel"/>
    <w:tmpl w:val="0A689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"/>
        <w:szCs w:val="2"/>
      </w:rPr>
    </w:lvl>
    <w:lvl w:ilvl="1">
      <w:start w:val="1"/>
      <w:numFmt w:val="decimal"/>
      <w:pStyle w:val="Ttulo-nivel-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tulo-nvel-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C734CA"/>
    <w:multiLevelType w:val="multilevel"/>
    <w:tmpl w:val="0416001F"/>
    <w:styleLink w:val="Estilo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123347"/>
    <w:multiLevelType w:val="multilevel"/>
    <w:tmpl w:val="9C7A6092"/>
    <w:lvl w:ilvl="0">
      <w:start w:val="1"/>
      <w:numFmt w:val="decimal"/>
      <w:pStyle w:val="C-nvel1"/>
      <w:lvlText w:val="%1."/>
      <w:lvlJc w:val="left"/>
      <w:pPr>
        <w:ind w:left="360" w:hanging="360"/>
      </w:pPr>
    </w:lvl>
    <w:lvl w:ilvl="1">
      <w:start w:val="1"/>
      <w:numFmt w:val="decimal"/>
      <w:pStyle w:val="C-ni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953EF3"/>
    <w:multiLevelType w:val="multilevel"/>
    <w:tmpl w:val="1888587C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F72C40"/>
    <w:multiLevelType w:val="multilevel"/>
    <w:tmpl w:val="EA9636FC"/>
    <w:lvl w:ilvl="0">
      <w:start w:val="1"/>
      <w:numFmt w:val="decimal"/>
      <w:pStyle w:val="D-nvel1"/>
      <w:lvlText w:val="%1."/>
      <w:lvlJc w:val="left"/>
      <w:pPr>
        <w:ind w:left="360" w:hanging="360"/>
      </w:pPr>
    </w:lvl>
    <w:lvl w:ilvl="1">
      <w:start w:val="1"/>
      <w:numFmt w:val="decimal"/>
      <w:pStyle w:val="D-nve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1D6C22"/>
    <w:multiLevelType w:val="multilevel"/>
    <w:tmpl w:val="0416001D"/>
    <w:styleLink w:val="Estilo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182EBE"/>
    <w:multiLevelType w:val="multilevel"/>
    <w:tmpl w:val="927C49E4"/>
    <w:lvl w:ilvl="0">
      <w:start w:val="1"/>
      <w:numFmt w:val="decimal"/>
      <w:lvlText w:val="%1"/>
      <w:lvlJc w:val="left"/>
      <w:pPr>
        <w:ind w:left="1931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1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pStyle w:val="Ttulo3"/>
      <w:lvlText w:val="%1.%2.%3."/>
      <w:lvlJc w:val="left"/>
      <w:pPr>
        <w:ind w:left="3449" w:hanging="72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pStyle w:val="Ttulo4"/>
      <w:lvlText w:val="%1.%2.%3.%4."/>
      <w:lvlJc w:val="left"/>
      <w:pPr>
        <w:ind w:left="216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●"/>
      <w:lvlJc w:val="left"/>
      <w:pPr>
        <w:ind w:left="2103" w:hanging="356"/>
      </w:pPr>
      <w:rPr>
        <w:rFonts w:hint="default"/>
        <w:spacing w:val="-1"/>
        <w:w w:val="99"/>
        <w:lang w:val="pt-PT" w:eastAsia="en-US" w:bidi="ar-SA"/>
      </w:rPr>
    </w:lvl>
    <w:lvl w:ilvl="5">
      <w:numFmt w:val="bullet"/>
      <w:lvlText w:val="•"/>
      <w:lvlJc w:val="left"/>
      <w:pPr>
        <w:ind w:left="2169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9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2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5BB57B38"/>
    <w:multiLevelType w:val="multilevel"/>
    <w:tmpl w:val="0416001F"/>
    <w:styleLink w:val="Estilo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4C6A36"/>
    <w:multiLevelType w:val="multilevel"/>
    <w:tmpl w:val="470E42AC"/>
    <w:styleLink w:val="Estilo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F751C61"/>
    <w:multiLevelType w:val="multilevel"/>
    <w:tmpl w:val="89E6DCF4"/>
    <w:styleLink w:val="Estilo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B570DF"/>
    <w:multiLevelType w:val="multilevel"/>
    <w:tmpl w:val="D75A2600"/>
    <w:lvl w:ilvl="0">
      <w:start w:val="10"/>
      <w:numFmt w:val="decimal"/>
      <w:pStyle w:val="A-n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-n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20838762">
    <w:abstractNumId w:val="6"/>
  </w:num>
  <w:num w:numId="2" w16cid:durableId="1259018370">
    <w:abstractNumId w:val="3"/>
  </w:num>
  <w:num w:numId="3" w16cid:durableId="1220050581">
    <w:abstractNumId w:val="9"/>
  </w:num>
  <w:num w:numId="4" w16cid:durableId="1653832502">
    <w:abstractNumId w:val="8"/>
  </w:num>
  <w:num w:numId="5" w16cid:durableId="1243300208">
    <w:abstractNumId w:val="1"/>
  </w:num>
  <w:num w:numId="6" w16cid:durableId="772866721">
    <w:abstractNumId w:val="7"/>
  </w:num>
  <w:num w:numId="7" w16cid:durableId="1535657690">
    <w:abstractNumId w:val="5"/>
  </w:num>
  <w:num w:numId="8" w16cid:durableId="1367636037">
    <w:abstractNumId w:val="10"/>
  </w:num>
  <w:num w:numId="9" w16cid:durableId="1778720138">
    <w:abstractNumId w:val="2"/>
  </w:num>
  <w:num w:numId="10" w16cid:durableId="1603604903">
    <w:abstractNumId w:val="4"/>
  </w:num>
  <w:num w:numId="11" w16cid:durableId="133433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EE"/>
    <w:rsid w:val="000064EE"/>
    <w:rsid w:val="003616EE"/>
    <w:rsid w:val="00504F55"/>
    <w:rsid w:val="00571266"/>
    <w:rsid w:val="00681637"/>
    <w:rsid w:val="006D6D50"/>
    <w:rsid w:val="00A603EA"/>
    <w:rsid w:val="00AF52DD"/>
    <w:rsid w:val="00C154D4"/>
    <w:rsid w:val="00D75B86"/>
    <w:rsid w:val="00F9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216C8"/>
  <w15:docId w15:val="{8B835CC5-EBFA-41D8-AE64-2F3476A5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6EE"/>
    <w:pPr>
      <w:spacing w:after="240" w:line="360" w:lineRule="auto"/>
      <w:ind w:firstLine="709"/>
      <w:jc w:val="both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3616EE"/>
    <w:pPr>
      <w:widowControl w:val="0"/>
      <w:autoSpaceDE w:val="0"/>
      <w:autoSpaceDN w:val="0"/>
      <w:spacing w:after="120" w:line="240" w:lineRule="auto"/>
      <w:ind w:left="567" w:firstLine="0"/>
      <w:jc w:val="center"/>
      <w:outlineLvl w:val="0"/>
    </w:pPr>
    <w:rPr>
      <w:rFonts w:eastAsia="Times New Roman"/>
      <w:b/>
      <w:bCs/>
      <w:color w:val="auto"/>
      <w:szCs w:val="28"/>
      <w:lang w:val="pt-PT"/>
    </w:rPr>
  </w:style>
  <w:style w:type="paragraph" w:styleId="Ttulo2">
    <w:name w:val="heading 2"/>
    <w:basedOn w:val="Normal"/>
    <w:link w:val="Ttulo2Char"/>
    <w:uiPriority w:val="9"/>
    <w:qFormat/>
    <w:rsid w:val="003616EE"/>
    <w:pPr>
      <w:widowControl w:val="0"/>
      <w:autoSpaceDE w:val="0"/>
      <w:autoSpaceDN w:val="0"/>
      <w:spacing w:after="0" w:line="240" w:lineRule="auto"/>
      <w:ind w:left="1422" w:firstLine="0"/>
      <w:jc w:val="left"/>
      <w:outlineLvl w:val="1"/>
    </w:pPr>
    <w:rPr>
      <w:rFonts w:eastAsia="Times New Roman"/>
      <w:b/>
      <w:bCs/>
      <w:color w:val="auto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616EE"/>
    <w:pPr>
      <w:keepNext/>
      <w:keepLines/>
      <w:widowControl w:val="0"/>
      <w:numPr>
        <w:ilvl w:val="2"/>
        <w:numId w:val="1"/>
      </w:numPr>
      <w:autoSpaceDE w:val="0"/>
      <w:autoSpaceDN w:val="0"/>
      <w:spacing w:before="40" w:after="0" w:line="240" w:lineRule="auto"/>
      <w:ind w:left="942"/>
      <w:outlineLvl w:val="2"/>
    </w:pPr>
    <w:rPr>
      <w:rFonts w:eastAsiaTheme="majorEastAsia"/>
      <w:color w:val="auto"/>
      <w:lang w:val="pt-PT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16EE"/>
    <w:pPr>
      <w:keepNext/>
      <w:keepLines/>
      <w:widowControl w:val="0"/>
      <w:numPr>
        <w:ilvl w:val="3"/>
        <w:numId w:val="1"/>
      </w:numPr>
      <w:autoSpaceDE w:val="0"/>
      <w:autoSpaceDN w:val="0"/>
      <w:spacing w:before="40" w:after="0" w:line="240" w:lineRule="auto"/>
      <w:ind w:left="993"/>
      <w:jc w:val="left"/>
      <w:outlineLvl w:val="3"/>
    </w:pPr>
    <w:rPr>
      <w:rFonts w:eastAsiaTheme="majorEastAsia"/>
      <w:i/>
      <w:iCs/>
      <w:color w:val="auto"/>
      <w:lang w:val="pt-PT"/>
    </w:rPr>
  </w:style>
  <w:style w:type="paragraph" w:styleId="Ttulo5">
    <w:name w:val="heading 5"/>
    <w:basedOn w:val="Normal"/>
    <w:next w:val="Corpodetexto"/>
    <w:link w:val="Ttulo5Char"/>
    <w:uiPriority w:val="9"/>
    <w:qFormat/>
    <w:rsid w:val="003616EE"/>
    <w:pPr>
      <w:keepNext/>
      <w:keepLines/>
      <w:tabs>
        <w:tab w:val="left" w:pos="1008"/>
      </w:tabs>
      <w:suppressAutoHyphens/>
      <w:spacing w:before="220" w:after="40"/>
      <w:outlineLvl w:val="4"/>
    </w:pPr>
    <w:rPr>
      <w:rFonts w:eastAsia="Times New Roman"/>
      <w:b/>
      <w:color w:val="auto"/>
      <w:sz w:val="22"/>
      <w:szCs w:val="22"/>
      <w:lang w:eastAsia="ar-SA"/>
    </w:rPr>
  </w:style>
  <w:style w:type="paragraph" w:styleId="Ttulo6">
    <w:name w:val="heading 6"/>
    <w:basedOn w:val="Normal"/>
    <w:next w:val="Corpodetexto"/>
    <w:link w:val="Ttulo6Char"/>
    <w:uiPriority w:val="9"/>
    <w:qFormat/>
    <w:rsid w:val="003616EE"/>
    <w:pPr>
      <w:keepNext/>
      <w:keepLines/>
      <w:tabs>
        <w:tab w:val="left" w:pos="1152"/>
      </w:tabs>
      <w:suppressAutoHyphens/>
      <w:spacing w:before="200" w:after="40" w:line="240" w:lineRule="auto"/>
      <w:ind w:left="1152" w:hanging="1152"/>
      <w:jc w:val="left"/>
      <w:outlineLvl w:val="5"/>
    </w:pPr>
    <w:rPr>
      <w:rFonts w:eastAsia="Times New Roman"/>
      <w:b/>
      <w:color w:val="auto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3616EE"/>
    <w:rPr>
      <w:rFonts w:ascii="Times New Roman" w:eastAsia="Times New Roman" w:hAnsi="Times New Roman" w:cs="Times New Roman"/>
      <w:b/>
      <w:bCs/>
      <w:sz w:val="24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3616E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3616EE"/>
    <w:rPr>
      <w:rFonts w:ascii="Times New Roman" w:eastAsiaTheme="majorEastAsia" w:hAnsi="Times New Roman" w:cs="Times New Roman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3616EE"/>
    <w:rPr>
      <w:rFonts w:ascii="Times New Roman" w:eastAsiaTheme="majorEastAsia" w:hAnsi="Times New Roman" w:cs="Times New Roman"/>
      <w:i/>
      <w:iCs/>
      <w:sz w:val="24"/>
      <w:szCs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rsid w:val="003616EE"/>
    <w:rPr>
      <w:rFonts w:ascii="Times New Roman" w:eastAsia="Times New Roman" w:hAnsi="Times New Roman" w:cs="Times New Roman"/>
      <w:b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3616EE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ormal-minutaChar">
    <w:name w:val="Normal - minuta Char"/>
    <w:link w:val="Normal-minuta"/>
    <w:qFormat/>
    <w:rsid w:val="003616EE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Normal-minuta">
    <w:name w:val="Normal - minuta"/>
    <w:basedOn w:val="Normal"/>
    <w:link w:val="Normal-minutaChar"/>
    <w:qFormat/>
    <w:rsid w:val="003616E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1701" w:right="-1" w:firstLine="0"/>
    </w:pPr>
    <w:rPr>
      <w:rFonts w:eastAsia="Times New Roman"/>
      <w:b/>
    </w:rPr>
  </w:style>
  <w:style w:type="table" w:customStyle="1" w:styleId="TableNormal">
    <w:name w:val="Table Normal"/>
    <w:uiPriority w:val="2"/>
    <w:semiHidden/>
    <w:unhideWhenUsed/>
    <w:qFormat/>
    <w:rsid w:val="003616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16E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sz w:val="22"/>
      <w:szCs w:val="22"/>
      <w:lang w:val="pt-PT"/>
    </w:rPr>
  </w:style>
  <w:style w:type="paragraph" w:styleId="Corpodetexto">
    <w:name w:val="Body Text"/>
    <w:basedOn w:val="Normal"/>
    <w:link w:val="CorpodetextoChar"/>
    <w:uiPriority w:val="99"/>
    <w:qFormat/>
    <w:rsid w:val="003616E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616E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3616EE"/>
    <w:pPr>
      <w:widowControl w:val="0"/>
      <w:autoSpaceDE w:val="0"/>
      <w:autoSpaceDN w:val="0"/>
      <w:spacing w:before="233" w:after="0" w:line="240" w:lineRule="auto"/>
      <w:ind w:left="3786" w:right="3796" w:hanging="2"/>
      <w:jc w:val="center"/>
    </w:pPr>
    <w:rPr>
      <w:rFonts w:eastAsia="Times New Roman"/>
      <w:b/>
      <w:bCs/>
      <w:color w:val="auto"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3616EE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3616EE"/>
    <w:pPr>
      <w:widowControl w:val="0"/>
      <w:autoSpaceDE w:val="0"/>
      <w:autoSpaceDN w:val="0"/>
      <w:spacing w:after="0" w:line="240" w:lineRule="auto"/>
      <w:ind w:left="861" w:hanging="3"/>
      <w:jc w:val="left"/>
    </w:pPr>
    <w:rPr>
      <w:rFonts w:eastAsia="Times New Roman"/>
      <w:color w:val="auto"/>
      <w:sz w:val="22"/>
      <w:szCs w:val="22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616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616E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616E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616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616E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16E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Segoe UI" w:eastAsia="Times New Roman" w:hAnsi="Segoe UI" w:cs="Segoe UI"/>
      <w:color w:val="auto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16EE"/>
    <w:rPr>
      <w:rFonts w:ascii="Segoe UI" w:eastAsia="Times New Roman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3616EE"/>
    <w:rPr>
      <w:color w:val="808080"/>
    </w:rPr>
  </w:style>
  <w:style w:type="paragraph" w:styleId="Subttulo">
    <w:name w:val="Subtitle"/>
    <w:aliases w:val="Seção"/>
    <w:basedOn w:val="Normal"/>
    <w:next w:val="Normal"/>
    <w:link w:val="SubttuloChar"/>
    <w:uiPriority w:val="11"/>
    <w:qFormat/>
    <w:rsid w:val="003616EE"/>
    <w:pPr>
      <w:keepNext/>
      <w:keepLines/>
      <w:spacing w:before="360" w:after="80" w:line="259" w:lineRule="auto"/>
      <w:ind w:firstLine="0"/>
      <w:jc w:val="left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aliases w:val="Seção Char"/>
    <w:basedOn w:val="Fontepargpadro"/>
    <w:link w:val="Subttulo"/>
    <w:uiPriority w:val="11"/>
    <w:rsid w:val="003616E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qFormat/>
    <w:rsid w:val="003616EE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unhideWhenUsed/>
    <w:qFormat/>
    <w:rsid w:val="003616E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qFormat/>
    <w:rsid w:val="003616E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sz w:val="22"/>
      <w:szCs w:val="22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3616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qFormat/>
    <w:rsid w:val="003616E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sz w:val="22"/>
      <w:szCs w:val="22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3616EE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3616EE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/>
      <w:color w:val="auto"/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3616EE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unhideWhenUsed/>
    <w:qFormat/>
    <w:rsid w:val="003616EE"/>
    <w:rPr>
      <w:vertAlign w:val="superscript"/>
    </w:rPr>
  </w:style>
  <w:style w:type="table" w:customStyle="1" w:styleId="86">
    <w:name w:val="86"/>
    <w:basedOn w:val="Tabelanormal"/>
    <w:rsid w:val="003616EE"/>
    <w:pPr>
      <w:spacing w:after="240" w:line="360" w:lineRule="auto"/>
      <w:ind w:hanging="1"/>
      <w:jc w:val="both"/>
    </w:pPr>
    <w:rPr>
      <w:rFonts w:ascii="Arial" w:eastAsia="Arial" w:hAnsi="Arial" w:cs="Arial"/>
      <w:color w:val="000000"/>
      <w:sz w:val="24"/>
      <w:szCs w:val="24"/>
      <w:lang w:eastAsia="pt-BR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91">
    <w:name w:val="91"/>
    <w:basedOn w:val="Tabelanormal"/>
    <w:rsid w:val="003616EE"/>
    <w:pPr>
      <w:spacing w:after="240" w:line="360" w:lineRule="auto"/>
      <w:ind w:hanging="1"/>
      <w:jc w:val="both"/>
    </w:pPr>
    <w:rPr>
      <w:rFonts w:ascii="Arial" w:eastAsia="Arial" w:hAnsi="Arial" w:cs="Arial"/>
      <w:sz w:val="24"/>
      <w:szCs w:val="24"/>
      <w:lang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qFormat/>
    <w:rsid w:val="0036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616EE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3616E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paragraph" w:customStyle="1" w:styleId="Default">
    <w:name w:val="Default"/>
    <w:qFormat/>
    <w:rsid w:val="003616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Estilo1">
    <w:name w:val="Estilo1"/>
    <w:uiPriority w:val="99"/>
    <w:rsid w:val="003616EE"/>
    <w:pPr>
      <w:numPr>
        <w:numId w:val="2"/>
      </w:numPr>
    </w:pPr>
  </w:style>
  <w:style w:type="numbering" w:customStyle="1" w:styleId="Estilo2">
    <w:name w:val="Estilo2"/>
    <w:uiPriority w:val="99"/>
    <w:rsid w:val="003616EE"/>
    <w:pPr>
      <w:numPr>
        <w:numId w:val="3"/>
      </w:numPr>
    </w:pPr>
  </w:style>
  <w:style w:type="numbering" w:customStyle="1" w:styleId="Estilo3">
    <w:name w:val="Estilo3"/>
    <w:uiPriority w:val="99"/>
    <w:rsid w:val="003616EE"/>
    <w:pPr>
      <w:numPr>
        <w:numId w:val="4"/>
      </w:numPr>
    </w:pPr>
  </w:style>
  <w:style w:type="numbering" w:customStyle="1" w:styleId="Estilo4">
    <w:name w:val="Estilo4"/>
    <w:uiPriority w:val="99"/>
    <w:rsid w:val="003616EE"/>
    <w:pPr>
      <w:numPr>
        <w:numId w:val="5"/>
      </w:numPr>
    </w:pPr>
  </w:style>
  <w:style w:type="numbering" w:customStyle="1" w:styleId="Estilo5">
    <w:name w:val="Estilo5"/>
    <w:uiPriority w:val="99"/>
    <w:rsid w:val="003616EE"/>
    <w:pPr>
      <w:numPr>
        <w:numId w:val="6"/>
      </w:numPr>
    </w:pPr>
  </w:style>
  <w:style w:type="numbering" w:customStyle="1" w:styleId="Estilo6">
    <w:name w:val="Estilo6"/>
    <w:uiPriority w:val="99"/>
    <w:rsid w:val="003616EE"/>
    <w:pPr>
      <w:numPr>
        <w:numId w:val="7"/>
      </w:numPr>
    </w:pPr>
  </w:style>
  <w:style w:type="paragraph" w:customStyle="1" w:styleId="Corpotexto">
    <w:name w:val="Corpo texto"/>
    <w:basedOn w:val="PargrafodaLista"/>
    <w:link w:val="CorpotextoChar"/>
    <w:qFormat/>
    <w:rsid w:val="003616EE"/>
    <w:pPr>
      <w:widowControl/>
      <w:tabs>
        <w:tab w:val="left" w:pos="709"/>
      </w:tabs>
      <w:autoSpaceDE/>
      <w:autoSpaceDN/>
      <w:spacing w:after="240" w:line="360" w:lineRule="auto"/>
      <w:ind w:left="709" w:hanging="283"/>
      <w:contextualSpacing/>
      <w:jc w:val="both"/>
      <w:outlineLvl w:val="0"/>
    </w:pPr>
    <w:rPr>
      <w:color w:val="000000" w:themeColor="text1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3616EE"/>
    <w:rPr>
      <w:rFonts w:ascii="Times New Roman" w:eastAsia="Times New Roman" w:hAnsi="Times New Roman" w:cs="Times New Roman"/>
      <w:lang w:val="pt-PT"/>
    </w:rPr>
  </w:style>
  <w:style w:type="character" w:customStyle="1" w:styleId="CorpotextoChar">
    <w:name w:val="Corpo texto Char"/>
    <w:basedOn w:val="PargrafodaListaChar"/>
    <w:link w:val="Corpotexto"/>
    <w:rsid w:val="003616EE"/>
    <w:rPr>
      <w:rFonts w:ascii="Times New Roman" w:eastAsia="Times New Roman" w:hAnsi="Times New Roman" w:cs="Times New Roman"/>
      <w:color w:val="000000" w:themeColor="text1"/>
      <w:sz w:val="24"/>
      <w:szCs w:val="24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16EE"/>
    <w:pPr>
      <w:keepNext/>
      <w:keepLines/>
      <w:widowControl/>
      <w:autoSpaceDE/>
      <w:autoSpaceDN/>
      <w:spacing w:before="480" w:after="0" w:line="360" w:lineRule="auto"/>
      <w:ind w:left="0"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616EE"/>
    <w:pPr>
      <w:tabs>
        <w:tab w:val="left" w:pos="425"/>
        <w:tab w:val="left" w:pos="993"/>
        <w:tab w:val="left" w:pos="1320"/>
        <w:tab w:val="right" w:leader="dot" w:pos="9072"/>
      </w:tabs>
      <w:spacing w:before="200" w:after="100"/>
      <w:ind w:firstLine="0"/>
    </w:pPr>
    <w:rPr>
      <w:rFonts w:eastAsiaTheme="minorHAnsi"/>
      <w:b/>
      <w:color w:val="000000" w:themeColor="text1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3616EE"/>
    <w:pPr>
      <w:tabs>
        <w:tab w:val="left" w:pos="1134"/>
        <w:tab w:val="right" w:leader="dot" w:pos="9072"/>
      </w:tabs>
      <w:spacing w:after="100"/>
      <w:ind w:firstLine="284"/>
    </w:pPr>
    <w:rPr>
      <w:rFonts w:eastAsiaTheme="minorEastAsia"/>
      <w:color w:val="000000" w:themeColor="text1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616EE"/>
    <w:pPr>
      <w:tabs>
        <w:tab w:val="left" w:pos="993"/>
        <w:tab w:val="left" w:pos="1320"/>
        <w:tab w:val="right" w:leader="dot" w:pos="9072"/>
      </w:tabs>
      <w:spacing w:after="100"/>
      <w:ind w:firstLine="426"/>
    </w:pPr>
    <w:rPr>
      <w:rFonts w:eastAsiaTheme="minorEastAsia"/>
      <w:color w:val="000000" w:themeColor="text1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qFormat/>
    <w:rsid w:val="003616EE"/>
    <w:pPr>
      <w:spacing w:after="100"/>
      <w:ind w:left="660"/>
    </w:pPr>
    <w:rPr>
      <w:rFonts w:eastAsiaTheme="minorEastAsia"/>
      <w:color w:val="000000" w:themeColor="text1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qFormat/>
    <w:rsid w:val="003616EE"/>
    <w:pPr>
      <w:spacing w:after="100"/>
      <w:ind w:left="880"/>
    </w:pPr>
    <w:rPr>
      <w:rFonts w:eastAsiaTheme="minorEastAsia"/>
      <w:color w:val="000000" w:themeColor="text1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qFormat/>
    <w:rsid w:val="003616EE"/>
    <w:pPr>
      <w:spacing w:after="100"/>
      <w:ind w:left="1100"/>
    </w:pPr>
    <w:rPr>
      <w:rFonts w:eastAsiaTheme="minorEastAsia"/>
      <w:color w:val="000000" w:themeColor="text1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qFormat/>
    <w:rsid w:val="003616EE"/>
    <w:pPr>
      <w:spacing w:after="100"/>
      <w:ind w:left="1320"/>
    </w:pPr>
    <w:rPr>
      <w:rFonts w:eastAsiaTheme="minorEastAsia"/>
      <w:color w:val="000000" w:themeColor="text1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qFormat/>
    <w:rsid w:val="003616EE"/>
    <w:pPr>
      <w:spacing w:after="100"/>
      <w:ind w:left="1540"/>
    </w:pPr>
    <w:rPr>
      <w:rFonts w:eastAsiaTheme="minorEastAsia"/>
      <w:color w:val="000000" w:themeColor="text1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qFormat/>
    <w:rsid w:val="003616EE"/>
    <w:pPr>
      <w:spacing w:after="100"/>
      <w:ind w:left="1760"/>
    </w:pPr>
    <w:rPr>
      <w:rFonts w:eastAsiaTheme="minorEastAsia"/>
      <w:color w:val="000000" w:themeColor="text1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3616E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616EE"/>
    <w:pPr>
      <w:spacing w:after="0" w:line="240" w:lineRule="auto"/>
    </w:pPr>
    <w:rPr>
      <w:rFonts w:eastAsiaTheme="minorHAnsi"/>
      <w:color w:val="000000" w:themeColor="text1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616EE"/>
    <w:rPr>
      <w:rFonts w:ascii="Times New Roman" w:hAnsi="Times New Roman" w:cs="Times New Roman"/>
      <w:color w:val="000000" w:themeColor="text1"/>
      <w:sz w:val="20"/>
      <w:szCs w:val="20"/>
    </w:rPr>
  </w:style>
  <w:style w:type="character" w:styleId="Refdenotadefim">
    <w:name w:val="endnote reference"/>
    <w:basedOn w:val="Fontepargpadro"/>
    <w:unhideWhenUsed/>
    <w:qFormat/>
    <w:rsid w:val="003616EE"/>
    <w:rPr>
      <w:vertAlign w:val="superscript"/>
    </w:rPr>
  </w:style>
  <w:style w:type="character" w:styleId="TtulodoLivro">
    <w:name w:val="Book Title"/>
    <w:basedOn w:val="Fontepargpadro"/>
    <w:uiPriority w:val="33"/>
    <w:qFormat/>
    <w:rsid w:val="003616EE"/>
    <w:rPr>
      <w:bCs/>
      <w:smallCaps/>
      <w:color w:val="FF0000"/>
      <w:spacing w:val="5"/>
      <w:sz w:val="28"/>
      <w:szCs w:val="28"/>
    </w:rPr>
  </w:style>
  <w:style w:type="paragraph" w:customStyle="1" w:styleId="A-nvel1">
    <w:name w:val="A - nível 1"/>
    <w:basedOn w:val="PargrafodaLista"/>
    <w:link w:val="A-nvel1Char"/>
    <w:qFormat/>
    <w:rsid w:val="003616EE"/>
    <w:pPr>
      <w:widowControl/>
      <w:numPr>
        <w:numId w:val="8"/>
      </w:numPr>
      <w:autoSpaceDE/>
      <w:autoSpaceDN/>
      <w:spacing w:before="720" w:after="480" w:line="360" w:lineRule="auto"/>
      <w:jc w:val="both"/>
      <w:outlineLvl w:val="0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A-nvel2">
    <w:name w:val="A - nível 2"/>
    <w:basedOn w:val="PargrafodaLista"/>
    <w:link w:val="A-nvel2Char"/>
    <w:qFormat/>
    <w:rsid w:val="003616EE"/>
    <w:pPr>
      <w:widowControl/>
      <w:numPr>
        <w:ilvl w:val="1"/>
        <w:numId w:val="8"/>
      </w:numPr>
      <w:tabs>
        <w:tab w:val="left" w:pos="993"/>
      </w:tabs>
      <w:autoSpaceDE/>
      <w:autoSpaceDN/>
      <w:spacing w:before="600" w:after="360" w:line="360" w:lineRule="auto"/>
      <w:jc w:val="both"/>
      <w:outlineLvl w:val="1"/>
    </w:pPr>
    <w:rPr>
      <w:rFonts w:ascii="Arial" w:hAnsi="Arial" w:cs="Arial"/>
      <w:b/>
      <w:color w:val="000000" w:themeColor="text1"/>
      <w:sz w:val="24"/>
      <w:szCs w:val="24"/>
    </w:rPr>
  </w:style>
  <w:style w:type="character" w:customStyle="1" w:styleId="A-nvel1Char">
    <w:name w:val="A - nível 1 Char"/>
    <w:basedOn w:val="PargrafodaListaChar"/>
    <w:link w:val="A-nvel1"/>
    <w:qFormat/>
    <w:rsid w:val="003616EE"/>
    <w:rPr>
      <w:rFonts w:ascii="Arial" w:eastAsia="Times New Roman" w:hAnsi="Arial" w:cs="Arial"/>
      <w:b/>
      <w:color w:val="000000" w:themeColor="text1"/>
      <w:sz w:val="24"/>
      <w:szCs w:val="24"/>
      <w:lang w:val="pt-PT"/>
    </w:rPr>
  </w:style>
  <w:style w:type="paragraph" w:customStyle="1" w:styleId="Figura">
    <w:name w:val="Figura"/>
    <w:basedOn w:val="Normal"/>
    <w:link w:val="FiguraChar"/>
    <w:qFormat/>
    <w:rsid w:val="003616EE"/>
    <w:pPr>
      <w:ind w:firstLine="0"/>
      <w:jc w:val="center"/>
    </w:pPr>
    <w:rPr>
      <w:rFonts w:eastAsiaTheme="minorHAnsi"/>
      <w:noProof/>
      <w:color w:val="000000" w:themeColor="text1"/>
      <w:lang w:eastAsia="pt-BR"/>
    </w:rPr>
  </w:style>
  <w:style w:type="character" w:customStyle="1" w:styleId="A-nvel2Char">
    <w:name w:val="A - nível 2 Char"/>
    <w:basedOn w:val="PargrafodaListaChar"/>
    <w:link w:val="A-nvel2"/>
    <w:rsid w:val="003616EE"/>
    <w:rPr>
      <w:rFonts w:ascii="Arial" w:eastAsia="Times New Roman" w:hAnsi="Arial" w:cs="Arial"/>
      <w:b/>
      <w:color w:val="000000" w:themeColor="text1"/>
      <w:sz w:val="24"/>
      <w:szCs w:val="24"/>
      <w:lang w:val="pt-PT"/>
    </w:rPr>
  </w:style>
  <w:style w:type="paragraph" w:customStyle="1" w:styleId="Seo1">
    <w:name w:val="Seção 1"/>
    <w:basedOn w:val="Normal"/>
    <w:link w:val="Seo1Char"/>
    <w:qFormat/>
    <w:rsid w:val="003616EE"/>
    <w:pPr>
      <w:jc w:val="center"/>
    </w:pPr>
    <w:rPr>
      <w:rFonts w:eastAsiaTheme="minorHAnsi"/>
      <w:b/>
      <w:color w:val="000000" w:themeColor="text1"/>
      <w:sz w:val="36"/>
      <w:szCs w:val="36"/>
    </w:rPr>
  </w:style>
  <w:style w:type="character" w:customStyle="1" w:styleId="FiguraChar">
    <w:name w:val="Figura Char"/>
    <w:basedOn w:val="Fontepargpadro"/>
    <w:link w:val="Figura"/>
    <w:qFormat/>
    <w:rsid w:val="003616EE"/>
    <w:rPr>
      <w:rFonts w:ascii="Times New Roman" w:hAnsi="Times New Roman" w:cs="Times New Roman"/>
      <w:noProof/>
      <w:color w:val="000000" w:themeColor="text1"/>
      <w:sz w:val="24"/>
      <w:szCs w:val="24"/>
      <w:lang w:eastAsia="pt-BR"/>
    </w:rPr>
  </w:style>
  <w:style w:type="paragraph" w:customStyle="1" w:styleId="Capa-maior">
    <w:name w:val="Capa-maior"/>
    <w:basedOn w:val="Subttulo"/>
    <w:link w:val="Capa-maiorChar"/>
    <w:qFormat/>
    <w:rsid w:val="003616EE"/>
    <w:pPr>
      <w:keepNext w:val="0"/>
      <w:keepLines w:val="0"/>
      <w:spacing w:before="40" w:after="40" w:line="240" w:lineRule="auto"/>
      <w:jc w:val="center"/>
    </w:pPr>
    <w:rPr>
      <w:rFonts w:ascii="Times New Roman" w:hAnsi="Times New Roman" w:cs="Times New Roman"/>
      <w:b/>
      <w:i w:val="0"/>
      <w:color w:val="000000" w:themeColor="text1"/>
      <w:sz w:val="36"/>
      <w:szCs w:val="36"/>
    </w:rPr>
  </w:style>
  <w:style w:type="character" w:customStyle="1" w:styleId="Seo1Char">
    <w:name w:val="Seção 1 Char"/>
    <w:basedOn w:val="Fontepargpadro"/>
    <w:link w:val="Seo1"/>
    <w:qFormat/>
    <w:rsid w:val="003616EE"/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Capamenor">
    <w:name w:val="Capa menor"/>
    <w:basedOn w:val="Seo1"/>
    <w:link w:val="CapamenorChar"/>
    <w:qFormat/>
    <w:rsid w:val="003616EE"/>
  </w:style>
  <w:style w:type="character" w:customStyle="1" w:styleId="Capa-maiorChar">
    <w:name w:val="Capa-maior Char"/>
    <w:basedOn w:val="SubttuloChar"/>
    <w:link w:val="Capa-maior"/>
    <w:qFormat/>
    <w:rsid w:val="003616EE"/>
    <w:rPr>
      <w:rFonts w:ascii="Times New Roman" w:eastAsia="Georgia" w:hAnsi="Times New Roman" w:cs="Times New Roman"/>
      <w:b/>
      <w:i w:val="0"/>
      <w:color w:val="000000" w:themeColor="text1"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3616EE"/>
    <w:pPr>
      <w:ind w:left="283"/>
    </w:pPr>
    <w:rPr>
      <w:rFonts w:eastAsia="Batang"/>
      <w:color w:val="000000" w:themeColor="text1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616EE"/>
    <w:rPr>
      <w:rFonts w:ascii="Times New Roman" w:eastAsia="Batang" w:hAnsi="Times New Roman" w:cs="Times New Roman"/>
      <w:color w:val="000000" w:themeColor="text1"/>
      <w:sz w:val="16"/>
      <w:szCs w:val="16"/>
      <w:lang w:val="x-none" w:eastAsia="x-none"/>
    </w:rPr>
  </w:style>
  <w:style w:type="character" w:customStyle="1" w:styleId="CapamenorChar">
    <w:name w:val="Capa menor Char"/>
    <w:basedOn w:val="Seo1Char"/>
    <w:link w:val="Capamenor"/>
    <w:qFormat/>
    <w:rsid w:val="003616EE"/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B-nvel1">
    <w:name w:val="B - nível 1"/>
    <w:basedOn w:val="PargrafodaLista"/>
    <w:link w:val="B-nvel1Char"/>
    <w:qFormat/>
    <w:rsid w:val="003616EE"/>
    <w:pPr>
      <w:widowControl/>
      <w:autoSpaceDE/>
      <w:autoSpaceDN/>
      <w:spacing w:before="720" w:after="480" w:line="360" w:lineRule="auto"/>
      <w:ind w:left="0" w:firstLine="0"/>
      <w:jc w:val="both"/>
      <w:outlineLvl w:val="0"/>
    </w:pPr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B-nvel2">
    <w:name w:val="B - nível 2"/>
    <w:basedOn w:val="B-nvel1"/>
    <w:link w:val="B-nvel2Char"/>
    <w:qFormat/>
    <w:rsid w:val="003616EE"/>
    <w:pPr>
      <w:numPr>
        <w:ilvl w:val="1"/>
      </w:numPr>
      <w:spacing w:before="600" w:after="360"/>
      <w:ind w:left="788" w:hanging="431"/>
      <w:outlineLvl w:val="1"/>
    </w:pPr>
  </w:style>
  <w:style w:type="character" w:customStyle="1" w:styleId="B-nvel1Char">
    <w:name w:val="B - nível 1 Char"/>
    <w:basedOn w:val="A-nvel1Char"/>
    <w:link w:val="B-nvel1"/>
    <w:rsid w:val="003616EE"/>
    <w:rPr>
      <w:rFonts w:ascii="Arial" w:eastAsia="Times New Roman" w:hAnsi="Arial" w:cs="Arial"/>
      <w:b/>
      <w:color w:val="000000" w:themeColor="text1"/>
      <w:sz w:val="24"/>
      <w:szCs w:val="24"/>
      <w:lang w:val="pt-PT"/>
    </w:rPr>
  </w:style>
  <w:style w:type="paragraph" w:customStyle="1" w:styleId="Ttuloquadro">
    <w:name w:val="Título quadro"/>
    <w:basedOn w:val="Normal"/>
    <w:link w:val="TtuloquadroChar"/>
    <w:qFormat/>
    <w:rsid w:val="003616EE"/>
    <w:pPr>
      <w:spacing w:before="240" w:after="120" w:line="240" w:lineRule="auto"/>
      <w:ind w:firstLine="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B-nvel2Char">
    <w:name w:val="B - nível 2 Char"/>
    <w:basedOn w:val="B-nvel1Char"/>
    <w:link w:val="B-nvel2"/>
    <w:rsid w:val="003616EE"/>
    <w:rPr>
      <w:rFonts w:ascii="Arial" w:eastAsia="Times New Roman" w:hAnsi="Arial" w:cs="Arial"/>
      <w:b/>
      <w:color w:val="000000" w:themeColor="text1"/>
      <w:sz w:val="24"/>
      <w:szCs w:val="24"/>
      <w:lang w:val="pt-PT"/>
    </w:rPr>
  </w:style>
  <w:style w:type="paragraph" w:customStyle="1" w:styleId="Quadro-ttulo">
    <w:name w:val="Quadro - título"/>
    <w:basedOn w:val="Normal"/>
    <w:link w:val="Quadro-ttuloChar"/>
    <w:qFormat/>
    <w:rsid w:val="003616EE"/>
    <w:pPr>
      <w:spacing w:after="0" w:line="240" w:lineRule="auto"/>
      <w:ind w:left="57" w:right="57" w:firstLine="0"/>
      <w:jc w:val="center"/>
    </w:pPr>
    <w:rPr>
      <w:rFonts w:eastAsiaTheme="minorHAnsi" w:cs="Arial"/>
      <w:b/>
      <w:color w:val="000000" w:themeColor="text1"/>
      <w:sz w:val="18"/>
      <w:szCs w:val="18"/>
    </w:rPr>
  </w:style>
  <w:style w:type="character" w:customStyle="1" w:styleId="TtuloquadroChar">
    <w:name w:val="Título quadro Char"/>
    <w:basedOn w:val="Fontepargpadro"/>
    <w:link w:val="Ttuloquadro"/>
    <w:rsid w:val="003616EE"/>
    <w:rPr>
      <w:rFonts w:ascii="Arial" w:hAnsi="Arial" w:cs="Arial"/>
      <w:b/>
      <w:color w:val="000000" w:themeColor="text1"/>
    </w:rPr>
  </w:style>
  <w:style w:type="paragraph" w:customStyle="1" w:styleId="Fonte">
    <w:name w:val="Fonte"/>
    <w:basedOn w:val="Normal"/>
    <w:link w:val="FonteChar"/>
    <w:qFormat/>
    <w:rsid w:val="003616EE"/>
    <w:pPr>
      <w:spacing w:before="80" w:after="360"/>
      <w:ind w:firstLine="0"/>
    </w:pPr>
    <w:rPr>
      <w:rFonts w:ascii="Arial" w:eastAsiaTheme="minorHAnsi" w:hAnsi="Arial" w:cs="Arial"/>
      <w:color w:val="000000" w:themeColor="text1"/>
      <w:sz w:val="18"/>
      <w:szCs w:val="18"/>
    </w:rPr>
  </w:style>
  <w:style w:type="character" w:customStyle="1" w:styleId="Quadro-ttuloChar">
    <w:name w:val="Quadro - título Char"/>
    <w:basedOn w:val="Fontepargpadro"/>
    <w:link w:val="Quadro-ttulo"/>
    <w:rsid w:val="003616EE"/>
    <w:rPr>
      <w:rFonts w:ascii="Times New Roman" w:hAnsi="Times New Roman" w:cs="Arial"/>
      <w:b/>
      <w:color w:val="000000" w:themeColor="text1"/>
      <w:sz w:val="18"/>
      <w:szCs w:val="18"/>
    </w:rPr>
  </w:style>
  <w:style w:type="paragraph" w:customStyle="1" w:styleId="Normal-contedo-quadro">
    <w:name w:val="Normal-conteúdo-quadro"/>
    <w:basedOn w:val="Normal"/>
    <w:link w:val="Normal-contedo-quadroChar"/>
    <w:qFormat/>
    <w:rsid w:val="003616EE"/>
    <w:pPr>
      <w:spacing w:before="40" w:after="40" w:line="240" w:lineRule="auto"/>
      <w:ind w:firstLine="0"/>
    </w:pPr>
    <w:rPr>
      <w:rFonts w:eastAsiaTheme="minorHAnsi"/>
      <w:color w:val="000000" w:themeColor="text1"/>
      <w:sz w:val="20"/>
    </w:rPr>
  </w:style>
  <w:style w:type="character" w:customStyle="1" w:styleId="FonteChar">
    <w:name w:val="Fonte Char"/>
    <w:basedOn w:val="Fontepargpadro"/>
    <w:link w:val="Fonte"/>
    <w:rsid w:val="003616EE"/>
    <w:rPr>
      <w:rFonts w:ascii="Arial" w:hAnsi="Arial" w:cs="Arial"/>
      <w:color w:val="000000" w:themeColor="text1"/>
      <w:sz w:val="18"/>
      <w:szCs w:val="18"/>
    </w:rPr>
  </w:style>
  <w:style w:type="character" w:customStyle="1" w:styleId="Normal-contedo-quadroChar">
    <w:name w:val="Normal-conteúdo-quadro Char"/>
    <w:basedOn w:val="Fontepargpadro"/>
    <w:link w:val="Normal-contedo-quadro"/>
    <w:rsid w:val="003616EE"/>
    <w:rPr>
      <w:rFonts w:ascii="Times New Roman" w:hAnsi="Times New Roman" w:cs="Times New Roman"/>
      <w:color w:val="000000" w:themeColor="text1"/>
      <w:sz w:val="20"/>
      <w:szCs w:val="24"/>
    </w:rPr>
  </w:style>
  <w:style w:type="paragraph" w:customStyle="1" w:styleId="Seo-vermelho">
    <w:name w:val="Seção-vermelho"/>
    <w:basedOn w:val="Seo1"/>
    <w:link w:val="Seo-vermelhoChar"/>
    <w:qFormat/>
    <w:rsid w:val="003616EE"/>
    <w:rPr>
      <w:color w:val="FF0000"/>
    </w:rPr>
  </w:style>
  <w:style w:type="paragraph" w:customStyle="1" w:styleId="Normal-vermelho">
    <w:name w:val="Normal-vermelho"/>
    <w:basedOn w:val="Normal"/>
    <w:link w:val="Normal-vermelhoChar"/>
    <w:qFormat/>
    <w:rsid w:val="003616EE"/>
    <w:rPr>
      <w:rFonts w:eastAsiaTheme="minorHAnsi"/>
      <w:color w:val="FF0000"/>
      <w:lang w:val="it-IT"/>
    </w:rPr>
  </w:style>
  <w:style w:type="character" w:customStyle="1" w:styleId="Seo-vermelhoChar">
    <w:name w:val="Seção-vermelho Char"/>
    <w:basedOn w:val="Seo1Char"/>
    <w:link w:val="Seo-vermelho"/>
    <w:qFormat/>
    <w:rsid w:val="003616EE"/>
    <w:rPr>
      <w:rFonts w:ascii="Times New Roman" w:hAnsi="Times New Roman" w:cs="Times New Roman"/>
      <w:b/>
      <w:color w:val="FF0000"/>
      <w:sz w:val="36"/>
      <w:szCs w:val="36"/>
    </w:rPr>
  </w:style>
  <w:style w:type="paragraph" w:customStyle="1" w:styleId="C-nvel1">
    <w:name w:val="C - nível 1"/>
    <w:basedOn w:val="Normal-vermelho"/>
    <w:link w:val="C-nvel1Char"/>
    <w:qFormat/>
    <w:rsid w:val="003616EE"/>
    <w:pPr>
      <w:numPr>
        <w:numId w:val="9"/>
      </w:numPr>
      <w:spacing w:before="720" w:after="480"/>
      <w:ind w:left="357" w:hanging="357"/>
      <w:outlineLvl w:val="0"/>
    </w:pPr>
    <w:rPr>
      <w:rFonts w:ascii="Arial" w:hAnsi="Arial" w:cs="Arial"/>
      <w:b/>
      <w:color w:val="000000" w:themeColor="text1"/>
    </w:rPr>
  </w:style>
  <w:style w:type="character" w:customStyle="1" w:styleId="Normal-vermelhoChar">
    <w:name w:val="Normal-vermelho Char"/>
    <w:basedOn w:val="Fontepargpadro"/>
    <w:link w:val="Normal-vermelho"/>
    <w:qFormat/>
    <w:rsid w:val="003616EE"/>
    <w:rPr>
      <w:rFonts w:ascii="Times New Roman" w:hAnsi="Times New Roman" w:cs="Times New Roman"/>
      <w:color w:val="FF0000"/>
      <w:sz w:val="24"/>
      <w:szCs w:val="24"/>
      <w:lang w:val="it-IT"/>
    </w:rPr>
  </w:style>
  <w:style w:type="paragraph" w:customStyle="1" w:styleId="C-nivel2">
    <w:name w:val="C - nivel 2"/>
    <w:basedOn w:val="C-nvel1"/>
    <w:link w:val="C-nivel2Char"/>
    <w:qFormat/>
    <w:rsid w:val="003616EE"/>
    <w:pPr>
      <w:numPr>
        <w:ilvl w:val="1"/>
      </w:numPr>
      <w:tabs>
        <w:tab w:val="left" w:pos="993"/>
      </w:tabs>
      <w:spacing w:before="600" w:after="360"/>
      <w:ind w:left="992" w:hanging="635"/>
      <w:outlineLvl w:val="1"/>
    </w:pPr>
  </w:style>
  <w:style w:type="character" w:customStyle="1" w:styleId="C-nvel1Char">
    <w:name w:val="C - nível 1 Char"/>
    <w:basedOn w:val="Normal-vermelhoChar"/>
    <w:link w:val="C-nvel1"/>
    <w:rsid w:val="003616EE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D-nvel1">
    <w:name w:val="D - nível 1"/>
    <w:basedOn w:val="Normal-vermelho"/>
    <w:link w:val="D-nvel1Char"/>
    <w:qFormat/>
    <w:rsid w:val="003616EE"/>
    <w:pPr>
      <w:numPr>
        <w:numId w:val="10"/>
      </w:numPr>
      <w:spacing w:before="720" w:after="480"/>
      <w:outlineLvl w:val="0"/>
    </w:pPr>
    <w:rPr>
      <w:rFonts w:ascii="Arial" w:hAnsi="Arial" w:cs="Arial"/>
      <w:b/>
      <w:color w:val="000000" w:themeColor="text1"/>
    </w:rPr>
  </w:style>
  <w:style w:type="character" w:customStyle="1" w:styleId="C-nivel2Char">
    <w:name w:val="C - nivel 2 Char"/>
    <w:basedOn w:val="C-nvel1Char"/>
    <w:link w:val="C-nivel2"/>
    <w:rsid w:val="003616EE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D-nvel2">
    <w:name w:val="D - nível 2"/>
    <w:basedOn w:val="D-nvel1"/>
    <w:link w:val="D-nvel2Char"/>
    <w:qFormat/>
    <w:rsid w:val="003616EE"/>
    <w:pPr>
      <w:numPr>
        <w:ilvl w:val="1"/>
      </w:numPr>
      <w:tabs>
        <w:tab w:val="left" w:pos="993"/>
      </w:tabs>
      <w:spacing w:before="600" w:after="360"/>
      <w:outlineLvl w:val="1"/>
    </w:pPr>
  </w:style>
  <w:style w:type="character" w:customStyle="1" w:styleId="D-nvel1Char">
    <w:name w:val="D - nível 1 Char"/>
    <w:basedOn w:val="Normal-vermelhoChar"/>
    <w:link w:val="D-nvel1"/>
    <w:rsid w:val="003616EE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F-Nvel1">
    <w:name w:val="F - Nível 1"/>
    <w:basedOn w:val="Normal-vermelho"/>
    <w:link w:val="F-Nvel1Char"/>
    <w:qFormat/>
    <w:rsid w:val="003616EE"/>
    <w:pPr>
      <w:ind w:left="1701" w:hanging="1701"/>
      <w:outlineLvl w:val="0"/>
    </w:pPr>
    <w:rPr>
      <w:rFonts w:ascii="Arial" w:hAnsi="Arial" w:cs="Arial"/>
      <w:b/>
      <w:color w:val="000000" w:themeColor="text1"/>
    </w:rPr>
  </w:style>
  <w:style w:type="character" w:customStyle="1" w:styleId="D-nvel2Char">
    <w:name w:val="D - nível 2 Char"/>
    <w:basedOn w:val="D-nvel1Char"/>
    <w:link w:val="D-nvel2"/>
    <w:rsid w:val="003616EE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Ementa-rtulos">
    <w:name w:val="Ementa - rótulos"/>
    <w:basedOn w:val="Normal"/>
    <w:link w:val="Ementa-rtulosChar"/>
    <w:qFormat/>
    <w:rsid w:val="003616EE"/>
    <w:pPr>
      <w:spacing w:before="60" w:after="60" w:line="240" w:lineRule="auto"/>
      <w:ind w:firstLine="74"/>
      <w:jc w:val="center"/>
    </w:pPr>
    <w:rPr>
      <w:rFonts w:ascii="Calibri" w:eastAsia="Times New Roman" w:hAnsi="Calibri"/>
      <w:b/>
      <w:bCs/>
      <w:color w:val="auto"/>
      <w:lang w:eastAsia="pt-BR"/>
    </w:rPr>
  </w:style>
  <w:style w:type="character" w:customStyle="1" w:styleId="F-Nvel1Char">
    <w:name w:val="F - Nível 1 Char"/>
    <w:basedOn w:val="Normal-vermelhoChar"/>
    <w:link w:val="F-Nvel1"/>
    <w:qFormat/>
    <w:rsid w:val="003616EE"/>
    <w:rPr>
      <w:rFonts w:ascii="Arial" w:hAnsi="Arial" w:cs="Arial"/>
      <w:b/>
      <w:color w:val="000000" w:themeColor="text1"/>
      <w:sz w:val="24"/>
      <w:szCs w:val="24"/>
      <w:lang w:val="it-IT"/>
    </w:rPr>
  </w:style>
  <w:style w:type="paragraph" w:customStyle="1" w:styleId="Ementa-vermelho">
    <w:name w:val="Ementa - vermelho"/>
    <w:basedOn w:val="Normal-vermelho"/>
    <w:link w:val="Ementa-vermelhoChar"/>
    <w:qFormat/>
    <w:rsid w:val="003616EE"/>
    <w:pPr>
      <w:spacing w:after="120" w:line="240" w:lineRule="auto"/>
    </w:pPr>
    <w:rPr>
      <w:lang w:eastAsia="pt-BR"/>
    </w:rPr>
  </w:style>
  <w:style w:type="character" w:customStyle="1" w:styleId="Ementa-rtulosChar">
    <w:name w:val="Ementa - rótulos Char"/>
    <w:basedOn w:val="Fontepargpadro"/>
    <w:link w:val="Ementa-rtulos"/>
    <w:qFormat/>
    <w:rsid w:val="003616EE"/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character" w:customStyle="1" w:styleId="Ementa-vermelhoChar">
    <w:name w:val="Ementa - vermelho Char"/>
    <w:basedOn w:val="Normal-vermelhoChar"/>
    <w:link w:val="Ementa-vermelho"/>
    <w:rsid w:val="003616EE"/>
    <w:rPr>
      <w:rFonts w:ascii="Times New Roman" w:hAnsi="Times New Roman" w:cs="Times New Roman"/>
      <w:color w:val="FF0000"/>
      <w:sz w:val="24"/>
      <w:szCs w:val="24"/>
      <w:lang w:val="it-IT" w:eastAsia="pt-BR"/>
    </w:rPr>
  </w:style>
  <w:style w:type="paragraph" w:customStyle="1" w:styleId="Titulo-anexo-minuta">
    <w:name w:val="Titulo - anexo - minuta"/>
    <w:basedOn w:val="Normal"/>
    <w:link w:val="Titulo-anexo-minutaChar"/>
    <w:qFormat/>
    <w:rsid w:val="003616EE"/>
    <w:pPr>
      <w:spacing w:line="240" w:lineRule="auto"/>
      <w:jc w:val="center"/>
    </w:pPr>
    <w:rPr>
      <w:rFonts w:ascii="Arial" w:eastAsiaTheme="minorHAnsi" w:hAnsi="Arial" w:cs="Arial"/>
      <w:b/>
      <w:color w:val="000000" w:themeColor="text1"/>
      <w:sz w:val="28"/>
      <w:szCs w:val="28"/>
    </w:rPr>
  </w:style>
  <w:style w:type="paragraph" w:customStyle="1" w:styleId="Ttulo-sumrio">
    <w:name w:val="Título-sumário"/>
    <w:basedOn w:val="Normal"/>
    <w:link w:val="Ttulo-sumrioChar"/>
    <w:qFormat/>
    <w:rsid w:val="003616EE"/>
    <w:pPr>
      <w:spacing w:before="40" w:after="40" w:line="240" w:lineRule="auto"/>
      <w:ind w:left="709" w:firstLine="0"/>
      <w:jc w:val="center"/>
    </w:pPr>
    <w:rPr>
      <w:rFonts w:eastAsiaTheme="minorHAnsi"/>
      <w:b/>
      <w:color w:val="000000" w:themeColor="text1"/>
      <w:sz w:val="36"/>
      <w:szCs w:val="36"/>
    </w:rPr>
  </w:style>
  <w:style w:type="character" w:customStyle="1" w:styleId="Titulo-anexo-minutaChar">
    <w:name w:val="Titulo - anexo - minuta Char"/>
    <w:basedOn w:val="Fontepargpadro"/>
    <w:link w:val="Titulo-anexo-minuta"/>
    <w:rsid w:val="003616EE"/>
    <w:rPr>
      <w:rFonts w:ascii="Arial" w:hAnsi="Arial" w:cs="Arial"/>
      <w:b/>
      <w:color w:val="000000" w:themeColor="text1"/>
      <w:sz w:val="28"/>
      <w:szCs w:val="28"/>
    </w:rPr>
  </w:style>
  <w:style w:type="character" w:customStyle="1" w:styleId="Ttulo-sumrioChar">
    <w:name w:val="Título-sumário Char"/>
    <w:basedOn w:val="Fontepargpadro"/>
    <w:link w:val="Ttulo-sumrio"/>
    <w:qFormat/>
    <w:rsid w:val="003616EE"/>
    <w:rPr>
      <w:rFonts w:ascii="Times New Roman" w:hAnsi="Times New Roman" w:cs="Times New Roman"/>
      <w:b/>
      <w:color w:val="000000" w:themeColor="text1"/>
      <w:sz w:val="36"/>
      <w:szCs w:val="36"/>
    </w:rPr>
  </w:style>
  <w:style w:type="paragraph" w:customStyle="1" w:styleId="Ttulo-nivel-2">
    <w:name w:val="Título-nivel-2"/>
    <w:basedOn w:val="Normal"/>
    <w:link w:val="Ttulo-nivel-2Char"/>
    <w:qFormat/>
    <w:rsid w:val="003616EE"/>
    <w:pPr>
      <w:numPr>
        <w:ilvl w:val="1"/>
        <w:numId w:val="11"/>
      </w:numPr>
      <w:spacing w:before="840" w:after="480"/>
      <w:ind w:left="567" w:hanging="567"/>
      <w:outlineLvl w:val="1"/>
    </w:pPr>
    <w:rPr>
      <w:rFonts w:ascii="Arial" w:eastAsia="Batang" w:hAnsi="Arial"/>
      <w:b/>
      <w:color w:val="auto"/>
      <w:sz w:val="28"/>
      <w:szCs w:val="28"/>
      <w:lang w:eastAsia="pt-BR"/>
    </w:rPr>
  </w:style>
  <w:style w:type="character" w:customStyle="1" w:styleId="Ttulo-nivel-2Char">
    <w:name w:val="Título-nivel-2 Char"/>
    <w:basedOn w:val="Fontepargpadro"/>
    <w:link w:val="Ttulo-nivel-2"/>
    <w:qFormat/>
    <w:rsid w:val="003616EE"/>
    <w:rPr>
      <w:rFonts w:ascii="Arial" w:eastAsia="Batang" w:hAnsi="Arial" w:cs="Times New Roman"/>
      <w:b/>
      <w:sz w:val="28"/>
      <w:szCs w:val="28"/>
      <w:lang w:eastAsia="pt-BR"/>
    </w:rPr>
  </w:style>
  <w:style w:type="paragraph" w:customStyle="1" w:styleId="Ttulo-nvel-3">
    <w:name w:val="Título-nível-3"/>
    <w:basedOn w:val="Ttulo-nivel-2"/>
    <w:qFormat/>
    <w:rsid w:val="003616EE"/>
    <w:pPr>
      <w:numPr>
        <w:ilvl w:val="2"/>
      </w:numPr>
      <w:ind w:left="851" w:hanging="851"/>
    </w:pPr>
    <w:rPr>
      <w:sz w:val="24"/>
      <w:szCs w:val="24"/>
    </w:rPr>
  </w:style>
  <w:style w:type="character" w:styleId="Forte">
    <w:name w:val="Strong"/>
    <w:uiPriority w:val="22"/>
    <w:qFormat/>
    <w:rsid w:val="003616EE"/>
    <w:rPr>
      <w:b/>
      <w:bCs/>
    </w:rPr>
  </w:style>
  <w:style w:type="paragraph" w:customStyle="1" w:styleId="BodyText21">
    <w:name w:val="Body Text 21"/>
    <w:basedOn w:val="Normal"/>
    <w:rsid w:val="003616EE"/>
    <w:pPr>
      <w:spacing w:after="0" w:line="240" w:lineRule="auto"/>
      <w:ind w:firstLine="0"/>
    </w:pPr>
    <w:rPr>
      <w:rFonts w:ascii="Arial" w:eastAsia="Times New Roman" w:hAnsi="Arial"/>
      <w:b/>
      <w:color w:val="auto"/>
      <w:szCs w:val="20"/>
      <w:lang w:eastAsia="pt-BR"/>
    </w:rPr>
  </w:style>
  <w:style w:type="paragraph" w:styleId="SemEspaamento">
    <w:name w:val="No Spacing"/>
    <w:uiPriority w:val="1"/>
    <w:qFormat/>
    <w:rsid w:val="003616EE"/>
    <w:pPr>
      <w:spacing w:after="0" w:line="240" w:lineRule="auto"/>
    </w:pPr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3616EE"/>
    <w:rPr>
      <w:color w:val="954F72"/>
      <w:u w:val="single"/>
    </w:rPr>
  </w:style>
  <w:style w:type="paragraph" w:customStyle="1" w:styleId="font5">
    <w:name w:val="font5"/>
    <w:basedOn w:val="Normal"/>
    <w:rsid w:val="003616E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18"/>
      <w:szCs w:val="18"/>
      <w:lang w:eastAsia="pt-BR"/>
    </w:rPr>
  </w:style>
  <w:style w:type="paragraph" w:customStyle="1" w:styleId="xl65">
    <w:name w:val="xl65"/>
    <w:basedOn w:val="Normal"/>
    <w:rsid w:val="003616E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66">
    <w:name w:val="xl66"/>
    <w:basedOn w:val="Normal"/>
    <w:rsid w:val="003616E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67">
    <w:name w:val="xl67"/>
    <w:basedOn w:val="Normal"/>
    <w:rsid w:val="003616EE"/>
    <w:pPr>
      <w:pBdr>
        <w:bottom w:val="single" w:sz="8" w:space="0" w:color="000000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68">
    <w:name w:val="xl68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69">
    <w:name w:val="xl69"/>
    <w:basedOn w:val="Normal"/>
    <w:rsid w:val="003616E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3616E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18"/>
      <w:szCs w:val="18"/>
      <w:lang w:eastAsia="pt-BR"/>
    </w:rPr>
  </w:style>
  <w:style w:type="paragraph" w:customStyle="1" w:styleId="xl71">
    <w:name w:val="xl71"/>
    <w:basedOn w:val="Normal"/>
    <w:rsid w:val="003616EE"/>
    <w:pPr>
      <w:pBdr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72">
    <w:name w:val="xl72"/>
    <w:basedOn w:val="Normal"/>
    <w:rsid w:val="003616E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73">
    <w:name w:val="xl73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74">
    <w:name w:val="xl74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75">
    <w:name w:val="xl75"/>
    <w:basedOn w:val="Normal"/>
    <w:rsid w:val="003616E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18"/>
      <w:szCs w:val="18"/>
      <w:lang w:eastAsia="pt-BR"/>
    </w:rPr>
  </w:style>
  <w:style w:type="paragraph" w:customStyle="1" w:styleId="xl76">
    <w:name w:val="xl76"/>
    <w:basedOn w:val="Normal"/>
    <w:rsid w:val="003616E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77">
    <w:name w:val="xl77"/>
    <w:basedOn w:val="Normal"/>
    <w:rsid w:val="003616E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78">
    <w:name w:val="xl78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79">
    <w:name w:val="xl79"/>
    <w:basedOn w:val="Normal"/>
    <w:rsid w:val="003616EE"/>
    <w:pPr>
      <w:pBdr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80">
    <w:name w:val="xl80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81">
    <w:name w:val="xl81"/>
    <w:basedOn w:val="Normal"/>
    <w:rsid w:val="003616E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82">
    <w:name w:val="xl82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3616EE"/>
    <w:pPr>
      <w:pBdr>
        <w:right w:val="single" w:sz="8" w:space="0" w:color="000000"/>
      </w:pBdr>
      <w:shd w:val="clear" w:color="000000" w:fill="D0CECE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84">
    <w:name w:val="xl84"/>
    <w:basedOn w:val="Normal"/>
    <w:rsid w:val="003616EE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20"/>
      <w:szCs w:val="20"/>
      <w:lang w:eastAsia="pt-BR"/>
    </w:rPr>
  </w:style>
  <w:style w:type="paragraph" w:customStyle="1" w:styleId="xl85">
    <w:name w:val="xl85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86">
    <w:name w:val="xl86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87">
    <w:name w:val="xl87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88">
    <w:name w:val="xl88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18"/>
      <w:szCs w:val="18"/>
      <w:lang w:eastAsia="pt-BR"/>
    </w:rPr>
  </w:style>
  <w:style w:type="paragraph" w:customStyle="1" w:styleId="xl89">
    <w:name w:val="xl89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18"/>
      <w:szCs w:val="18"/>
      <w:lang w:eastAsia="pt-BR"/>
    </w:rPr>
  </w:style>
  <w:style w:type="paragraph" w:customStyle="1" w:styleId="xl90">
    <w:name w:val="xl90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91">
    <w:name w:val="xl91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92">
    <w:name w:val="xl92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93">
    <w:name w:val="xl93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4">
    <w:name w:val="xl94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5">
    <w:name w:val="xl95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6">
    <w:name w:val="xl96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7">
    <w:name w:val="xl97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8">
    <w:name w:val="xl98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99">
    <w:name w:val="xl99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100">
    <w:name w:val="xl100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101">
    <w:name w:val="xl101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102">
    <w:name w:val="xl102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103">
    <w:name w:val="xl103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eastAsia="Times New Roman"/>
      <w:b/>
      <w:bCs/>
      <w:color w:val="auto"/>
      <w:sz w:val="18"/>
      <w:szCs w:val="18"/>
      <w:lang w:eastAsia="pt-BR"/>
    </w:rPr>
  </w:style>
  <w:style w:type="paragraph" w:customStyle="1" w:styleId="xl104">
    <w:name w:val="xl104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105">
    <w:name w:val="xl105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AEAAAA"/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pt-BR"/>
    </w:rPr>
  </w:style>
  <w:style w:type="paragraph" w:customStyle="1" w:styleId="xl106">
    <w:name w:val="xl106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07">
    <w:name w:val="xl107"/>
    <w:basedOn w:val="Normal"/>
    <w:rsid w:val="003616E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616E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09">
    <w:name w:val="xl109"/>
    <w:basedOn w:val="Normal"/>
    <w:rsid w:val="003616E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0">
    <w:name w:val="xl110"/>
    <w:basedOn w:val="Normal"/>
    <w:rsid w:val="003616EE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1">
    <w:name w:val="xl111"/>
    <w:basedOn w:val="Normal"/>
    <w:rsid w:val="003616E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2">
    <w:name w:val="xl112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3">
    <w:name w:val="xl113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4">
    <w:name w:val="xl114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5">
    <w:name w:val="xl115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6">
    <w:name w:val="xl116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117">
    <w:name w:val="xl117"/>
    <w:basedOn w:val="Normal"/>
    <w:rsid w:val="003616EE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18">
    <w:name w:val="xl118"/>
    <w:basedOn w:val="Normal"/>
    <w:rsid w:val="003616EE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qFormat/>
    <w:rsid w:val="003616EE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3616EE"/>
    <w:pPr>
      <w:pBdr>
        <w:top w:val="single" w:sz="8" w:space="0" w:color="auto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64">
    <w:name w:val="xl64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msonormal0">
    <w:name w:val="msonormal"/>
    <w:basedOn w:val="Normal"/>
    <w:rsid w:val="003616E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paragraph" w:customStyle="1" w:styleId="xl119">
    <w:name w:val="xl119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120">
    <w:name w:val="xl120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21">
    <w:name w:val="xl121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22">
    <w:name w:val="xl122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23">
    <w:name w:val="xl123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24">
    <w:name w:val="xl124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25">
    <w:name w:val="xl125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26">
    <w:name w:val="xl126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auto"/>
      <w:lang w:eastAsia="pt-BR"/>
    </w:rPr>
  </w:style>
  <w:style w:type="paragraph" w:customStyle="1" w:styleId="xl127">
    <w:name w:val="xl127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auto"/>
      <w:lang w:eastAsia="pt-BR"/>
    </w:rPr>
  </w:style>
  <w:style w:type="paragraph" w:customStyle="1" w:styleId="xl128">
    <w:name w:val="xl128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auto"/>
      <w:lang w:eastAsia="pt-BR"/>
    </w:rPr>
  </w:style>
  <w:style w:type="paragraph" w:customStyle="1" w:styleId="xl129">
    <w:name w:val="xl129"/>
    <w:basedOn w:val="Normal"/>
    <w:rsid w:val="003616EE"/>
    <w:pPr>
      <w:spacing w:before="100" w:beforeAutospacing="1" w:after="100" w:afterAutospacing="1" w:line="240" w:lineRule="auto"/>
      <w:ind w:firstLine="0"/>
      <w:jc w:val="center"/>
    </w:pPr>
    <w:rPr>
      <w:rFonts w:eastAsia="Times New Roman"/>
      <w:color w:val="auto"/>
      <w:lang w:eastAsia="pt-BR"/>
    </w:rPr>
  </w:style>
  <w:style w:type="paragraph" w:customStyle="1" w:styleId="xl130">
    <w:name w:val="xl130"/>
    <w:basedOn w:val="Normal"/>
    <w:rsid w:val="003616EE"/>
    <w:pPr>
      <w:pBdr>
        <w:bottom w:val="single" w:sz="8" w:space="0" w:color="auto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1">
    <w:name w:val="xl131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2">
    <w:name w:val="xl132"/>
    <w:basedOn w:val="Normal"/>
    <w:rsid w:val="003616EE"/>
    <w:pPr>
      <w:pBdr>
        <w:top w:val="single" w:sz="8" w:space="0" w:color="000000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3">
    <w:name w:val="xl133"/>
    <w:basedOn w:val="Normal"/>
    <w:rsid w:val="003616EE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4">
    <w:name w:val="xl134"/>
    <w:basedOn w:val="Normal"/>
    <w:rsid w:val="003616E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35">
    <w:name w:val="xl135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36">
    <w:name w:val="xl136"/>
    <w:basedOn w:val="Normal"/>
    <w:rsid w:val="003616EE"/>
    <w:pPr>
      <w:pBdr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7">
    <w:name w:val="xl137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8">
    <w:name w:val="xl138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39">
    <w:name w:val="xl139"/>
    <w:basedOn w:val="Normal"/>
    <w:rsid w:val="003616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40">
    <w:name w:val="xl140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pt-BR"/>
    </w:rPr>
  </w:style>
  <w:style w:type="paragraph" w:customStyle="1" w:styleId="xl141">
    <w:name w:val="xl141"/>
    <w:basedOn w:val="Normal"/>
    <w:rsid w:val="003616EE"/>
    <w:pPr>
      <w:pBdr>
        <w:top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44">
    <w:name w:val="xl144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45">
    <w:name w:val="xl145"/>
    <w:basedOn w:val="Normal"/>
    <w:rsid w:val="003616EE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46">
    <w:name w:val="xl146"/>
    <w:basedOn w:val="Normal"/>
    <w:rsid w:val="003616EE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147">
    <w:name w:val="xl147"/>
    <w:basedOn w:val="Normal"/>
    <w:rsid w:val="003616EE"/>
    <w:pPr>
      <w:pBdr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48">
    <w:name w:val="xl148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paragraph" w:customStyle="1" w:styleId="xl149">
    <w:name w:val="xl149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50">
    <w:name w:val="xl150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18"/>
      <w:szCs w:val="18"/>
      <w:lang w:eastAsia="pt-BR"/>
    </w:rPr>
  </w:style>
  <w:style w:type="paragraph" w:customStyle="1" w:styleId="xl151">
    <w:name w:val="xl151"/>
    <w:basedOn w:val="Normal"/>
    <w:rsid w:val="003616EE"/>
    <w:pPr>
      <w:pBdr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152">
    <w:name w:val="xl152"/>
    <w:basedOn w:val="Normal"/>
    <w:rsid w:val="003616EE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sz w:val="18"/>
      <w:szCs w:val="18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616EE"/>
    <w:rPr>
      <w:color w:val="605E5C"/>
      <w:shd w:val="clear" w:color="auto" w:fill="E1DFDD"/>
    </w:rPr>
  </w:style>
  <w:style w:type="paragraph" w:styleId="Lista">
    <w:name w:val="List"/>
    <w:basedOn w:val="Corpodetexto"/>
    <w:qFormat/>
    <w:rsid w:val="003616EE"/>
    <w:pPr>
      <w:suppressAutoHyphens/>
      <w:autoSpaceDE/>
      <w:autoSpaceDN/>
    </w:pPr>
    <w:rPr>
      <w:rFonts w:ascii="Arial MT" w:eastAsia="Arial MT" w:hAnsi="Arial MT" w:cs="Arial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qFormat/>
    <w:rsid w:val="003616EE"/>
    <w:pPr>
      <w:suppressAutoHyphens/>
      <w:spacing w:after="120" w:line="240" w:lineRule="auto"/>
      <w:ind w:left="283" w:firstLine="0"/>
      <w:jc w:val="left"/>
    </w:pPr>
    <w:rPr>
      <w:rFonts w:eastAsia="Times New Roman"/>
      <w:color w:val="auto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616E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epargpadro1">
    <w:name w:val="Fonte parág. padrão1"/>
    <w:rsid w:val="003616EE"/>
  </w:style>
  <w:style w:type="character" w:customStyle="1" w:styleId="Refdecomentrio1">
    <w:name w:val="Ref. de comentário1"/>
    <w:qFormat/>
    <w:rsid w:val="003616EE"/>
    <w:rPr>
      <w:sz w:val="16"/>
      <w:szCs w:val="16"/>
    </w:rPr>
  </w:style>
  <w:style w:type="character" w:customStyle="1" w:styleId="HiperlinkVisitado1">
    <w:name w:val="HiperlinkVisitado1"/>
    <w:qFormat/>
    <w:rsid w:val="003616EE"/>
    <w:rPr>
      <w:color w:val="800080"/>
      <w:u w:val="single"/>
    </w:rPr>
  </w:style>
  <w:style w:type="character" w:customStyle="1" w:styleId="Refdenotaderodap1">
    <w:name w:val="Ref. de nota de rodapé1"/>
    <w:qFormat/>
    <w:rsid w:val="003616EE"/>
    <w:rPr>
      <w:vertAlign w:val="superscript"/>
    </w:rPr>
  </w:style>
  <w:style w:type="character" w:customStyle="1" w:styleId="Ttulo1Char1">
    <w:name w:val="Título 1 Char1"/>
    <w:uiPriority w:val="9"/>
    <w:qFormat/>
    <w:rsid w:val="003616EE"/>
    <w:rPr>
      <w:b/>
      <w:color w:val="000000"/>
      <w:sz w:val="24"/>
      <w:szCs w:val="24"/>
    </w:rPr>
  </w:style>
  <w:style w:type="character" w:customStyle="1" w:styleId="Ttulo2Char1">
    <w:name w:val="Título 2 Char1"/>
    <w:uiPriority w:val="9"/>
    <w:qFormat/>
    <w:rsid w:val="003616EE"/>
    <w:rPr>
      <w:b/>
      <w:color w:val="000000"/>
      <w:sz w:val="24"/>
      <w:szCs w:val="26"/>
    </w:rPr>
  </w:style>
  <w:style w:type="character" w:customStyle="1" w:styleId="Ttulo3Char1">
    <w:name w:val="Título 3 Char1"/>
    <w:uiPriority w:val="9"/>
    <w:qFormat/>
    <w:rsid w:val="003616EE"/>
    <w:rPr>
      <w:sz w:val="24"/>
      <w:szCs w:val="24"/>
    </w:rPr>
  </w:style>
  <w:style w:type="character" w:customStyle="1" w:styleId="Ttulo4Char1">
    <w:name w:val="Título 4 Char1"/>
    <w:uiPriority w:val="9"/>
    <w:qFormat/>
    <w:rsid w:val="003616EE"/>
    <w:rPr>
      <w:i/>
      <w:sz w:val="24"/>
      <w:szCs w:val="24"/>
    </w:rPr>
  </w:style>
  <w:style w:type="character" w:customStyle="1" w:styleId="TextodenotaderodapChar1">
    <w:name w:val="Texto de nota de rodapé Char1"/>
    <w:uiPriority w:val="99"/>
    <w:qFormat/>
    <w:rsid w:val="003616EE"/>
    <w:rPr>
      <w:sz w:val="20"/>
      <w:szCs w:val="20"/>
    </w:rPr>
  </w:style>
  <w:style w:type="character" w:customStyle="1" w:styleId="a-color-secondary">
    <w:name w:val="a-color-secondary"/>
    <w:basedOn w:val="Fontepargpadro1"/>
    <w:qFormat/>
    <w:rsid w:val="003616EE"/>
  </w:style>
  <w:style w:type="character" w:customStyle="1" w:styleId="normaltextrun">
    <w:name w:val="normaltextrun"/>
    <w:basedOn w:val="Fontepargpadro1"/>
    <w:qFormat/>
    <w:rsid w:val="003616EE"/>
  </w:style>
  <w:style w:type="character" w:customStyle="1" w:styleId="eop">
    <w:name w:val="eop"/>
    <w:basedOn w:val="Fontepargpadro1"/>
    <w:qFormat/>
    <w:rsid w:val="003616EE"/>
  </w:style>
  <w:style w:type="character" w:customStyle="1" w:styleId="CorpodetextoChar1">
    <w:name w:val="Corpo de texto Char1"/>
    <w:basedOn w:val="Fontepargpadro1"/>
    <w:uiPriority w:val="99"/>
    <w:qFormat/>
    <w:rsid w:val="003616EE"/>
  </w:style>
  <w:style w:type="character" w:customStyle="1" w:styleId="TextodebaloChar1">
    <w:name w:val="Texto de balão Char1"/>
    <w:uiPriority w:val="99"/>
    <w:qFormat/>
    <w:rsid w:val="003616EE"/>
    <w:rPr>
      <w:rFonts w:ascii="Segoe UI" w:hAnsi="Segoe UI" w:cs="Segoe UI"/>
      <w:sz w:val="18"/>
      <w:szCs w:val="18"/>
    </w:rPr>
  </w:style>
  <w:style w:type="character" w:customStyle="1" w:styleId="TtulodoLivro1">
    <w:name w:val="Título do Livro1"/>
    <w:uiPriority w:val="33"/>
    <w:qFormat/>
    <w:rsid w:val="003616EE"/>
    <w:rPr>
      <w:bCs/>
      <w:smallCaps/>
      <w:color w:val="FF0000"/>
      <w:spacing w:val="5"/>
      <w:sz w:val="28"/>
      <w:szCs w:val="28"/>
    </w:rPr>
  </w:style>
  <w:style w:type="character" w:customStyle="1" w:styleId="MenoPendente20">
    <w:name w:val="Menção Pendente2"/>
    <w:uiPriority w:val="99"/>
    <w:qFormat/>
    <w:rsid w:val="003616EE"/>
    <w:rPr>
      <w:color w:val="605E5C"/>
    </w:rPr>
  </w:style>
  <w:style w:type="character" w:customStyle="1" w:styleId="ListLabel1">
    <w:name w:val="ListLabel 1"/>
    <w:qFormat/>
    <w:rsid w:val="003616EE"/>
    <w:rPr>
      <w:rFonts w:cs="Courier New"/>
    </w:rPr>
  </w:style>
  <w:style w:type="character" w:customStyle="1" w:styleId="ListLabel2">
    <w:name w:val="ListLabel 2"/>
    <w:qFormat/>
    <w:rsid w:val="003616EE"/>
    <w:rPr>
      <w:rFonts w:eastAsia="Noto Sans Symbols" w:cs="Noto Sans Symbols"/>
    </w:rPr>
  </w:style>
  <w:style w:type="character" w:customStyle="1" w:styleId="ListLabel3">
    <w:name w:val="ListLabel 3"/>
    <w:qFormat/>
    <w:rsid w:val="003616EE"/>
    <w:rPr>
      <w:rFonts w:eastAsia="Courier New" w:cs="Courier New"/>
    </w:rPr>
  </w:style>
  <w:style w:type="character" w:customStyle="1" w:styleId="ListLabel4">
    <w:name w:val="ListLabel 4"/>
    <w:qFormat/>
    <w:rsid w:val="003616EE"/>
    <w:rPr>
      <w:rFonts w:eastAsia="Times New Roman" w:cs="Times New Roman"/>
      <w:color w:val="FF0000"/>
    </w:rPr>
  </w:style>
  <w:style w:type="character" w:customStyle="1" w:styleId="ListLabel5">
    <w:name w:val="ListLabel 5"/>
    <w:qFormat/>
    <w:rsid w:val="003616EE"/>
    <w:rPr>
      <w:spacing w:val="-8"/>
      <w:sz w:val="24"/>
      <w:szCs w:val="24"/>
    </w:rPr>
  </w:style>
  <w:style w:type="character" w:customStyle="1" w:styleId="ListLabel6">
    <w:name w:val="ListLabel 6"/>
    <w:rsid w:val="003616EE"/>
    <w:rPr>
      <w:b/>
    </w:rPr>
  </w:style>
  <w:style w:type="character" w:customStyle="1" w:styleId="ListLabel7">
    <w:name w:val="ListLabel 7"/>
    <w:rsid w:val="003616EE"/>
    <w:rPr>
      <w:color w:val="FF0000"/>
    </w:rPr>
  </w:style>
  <w:style w:type="character" w:customStyle="1" w:styleId="Caracteresdenotaderodap">
    <w:name w:val="Caracteres de nota de rodapé"/>
    <w:rsid w:val="003616EE"/>
  </w:style>
  <w:style w:type="character" w:customStyle="1" w:styleId="Caracteresdenotadefim">
    <w:name w:val="Caracteres de nota de fim"/>
    <w:qFormat/>
    <w:rsid w:val="003616EE"/>
  </w:style>
  <w:style w:type="paragraph" w:customStyle="1" w:styleId="Ttulo10">
    <w:name w:val="Título1"/>
    <w:basedOn w:val="Normal"/>
    <w:next w:val="Corpodetexto"/>
    <w:rsid w:val="003616EE"/>
    <w:pPr>
      <w:keepNext/>
      <w:suppressAutoHyphens/>
      <w:spacing w:before="240" w:after="300"/>
    </w:pPr>
    <w:rPr>
      <w:rFonts w:ascii="Arial" w:eastAsia="Microsoft YaHei" w:hAnsi="Arial" w:cs="Arial"/>
      <w:color w:val="17365D"/>
      <w:sz w:val="52"/>
      <w:szCs w:val="52"/>
      <w:lang w:eastAsia="ar-SA"/>
    </w:rPr>
  </w:style>
  <w:style w:type="paragraph" w:customStyle="1" w:styleId="Legenda1">
    <w:name w:val="Legenda1"/>
    <w:basedOn w:val="Normal"/>
    <w:rsid w:val="003616EE"/>
    <w:pPr>
      <w:suppressLineNumbers/>
      <w:suppressAutoHyphens/>
      <w:spacing w:before="120" w:after="120" w:line="240" w:lineRule="auto"/>
      <w:ind w:firstLine="0"/>
      <w:jc w:val="left"/>
    </w:pPr>
    <w:rPr>
      <w:rFonts w:eastAsia="Times New Roman" w:cs="Arial"/>
      <w:i/>
      <w:iCs/>
      <w:color w:val="auto"/>
      <w:lang w:eastAsia="ar-SA"/>
    </w:rPr>
  </w:style>
  <w:style w:type="paragraph" w:customStyle="1" w:styleId="ndice">
    <w:name w:val="Índice"/>
    <w:basedOn w:val="Normal"/>
    <w:qFormat/>
    <w:rsid w:val="003616EE"/>
    <w:pPr>
      <w:suppressLineNumbers/>
      <w:suppressAutoHyphens/>
      <w:spacing w:after="0" w:line="240" w:lineRule="auto"/>
      <w:ind w:firstLine="0"/>
      <w:jc w:val="left"/>
    </w:pPr>
    <w:rPr>
      <w:rFonts w:eastAsia="Times New Roman" w:cs="Arial"/>
      <w:color w:val="auto"/>
      <w:lang w:eastAsia="ar-SA"/>
    </w:rPr>
  </w:style>
  <w:style w:type="paragraph" w:customStyle="1" w:styleId="Textodecomentrio1">
    <w:name w:val="Texto de comentário1"/>
    <w:basedOn w:val="Normal"/>
    <w:qFormat/>
    <w:rsid w:val="003616EE"/>
    <w:pPr>
      <w:suppressAutoHyphens/>
      <w:spacing w:line="240" w:lineRule="auto"/>
    </w:pPr>
    <w:rPr>
      <w:rFonts w:eastAsia="Times New Roman"/>
      <w:color w:val="auto"/>
      <w:sz w:val="20"/>
      <w:szCs w:val="20"/>
      <w:lang w:eastAsia="ar-SA"/>
    </w:rPr>
  </w:style>
  <w:style w:type="paragraph" w:customStyle="1" w:styleId="Assuntodocomentrio1">
    <w:name w:val="Assunto do comentário1"/>
    <w:basedOn w:val="Textodecomentrio1"/>
    <w:qFormat/>
    <w:rsid w:val="003616EE"/>
    <w:rPr>
      <w:b/>
      <w:bCs/>
    </w:rPr>
  </w:style>
  <w:style w:type="paragraph" w:customStyle="1" w:styleId="Textodebalo1">
    <w:name w:val="Texto de balão1"/>
    <w:basedOn w:val="Normal"/>
    <w:qFormat/>
    <w:rsid w:val="003616EE"/>
    <w:pPr>
      <w:suppressAutoHyphens/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customStyle="1" w:styleId="Textodenotaderodap1">
    <w:name w:val="Texto de nota de rodapé1"/>
    <w:basedOn w:val="Normal"/>
    <w:qFormat/>
    <w:rsid w:val="003616EE"/>
    <w:pPr>
      <w:suppressAutoHyphens/>
      <w:spacing w:after="0" w:line="240" w:lineRule="auto"/>
    </w:pPr>
    <w:rPr>
      <w:rFonts w:eastAsia="Times New Roman"/>
      <w:color w:val="auto"/>
      <w:sz w:val="20"/>
      <w:szCs w:val="20"/>
      <w:lang w:eastAsia="ar-SA"/>
    </w:rPr>
  </w:style>
  <w:style w:type="paragraph" w:customStyle="1" w:styleId="PargrafodaLista1">
    <w:name w:val="Parágrafo da Lista1"/>
    <w:basedOn w:val="Normal"/>
    <w:qFormat/>
    <w:rsid w:val="003616EE"/>
    <w:pPr>
      <w:suppressAutoHyphens/>
      <w:spacing w:after="0"/>
      <w:ind w:left="720" w:firstLine="0"/>
    </w:pPr>
    <w:rPr>
      <w:rFonts w:eastAsia="Calibri"/>
      <w:lang w:eastAsia="ar-SA"/>
    </w:rPr>
  </w:style>
  <w:style w:type="paragraph" w:customStyle="1" w:styleId="PargrafodaLista11">
    <w:name w:val="Parágrafo da Lista11"/>
    <w:basedOn w:val="Normal"/>
    <w:qFormat/>
    <w:rsid w:val="003616EE"/>
    <w:pPr>
      <w:suppressAutoHyphens/>
      <w:spacing w:line="240" w:lineRule="auto"/>
      <w:ind w:left="720"/>
      <w:jc w:val="left"/>
    </w:pPr>
    <w:rPr>
      <w:rFonts w:ascii="Liberation Serif" w:eastAsia="NSimSun" w:hAnsi="Liberation Serif" w:cs="Arial"/>
      <w:color w:val="auto"/>
      <w:kern w:val="1"/>
      <w:lang w:eastAsia="hi-IN" w:bidi="hi-IN"/>
    </w:rPr>
  </w:style>
  <w:style w:type="paragraph" w:customStyle="1" w:styleId="Ttulo11">
    <w:name w:val="Título 11"/>
    <w:basedOn w:val="Normal"/>
    <w:uiPriority w:val="1"/>
    <w:qFormat/>
    <w:rsid w:val="003616EE"/>
    <w:pPr>
      <w:widowControl w:val="0"/>
      <w:suppressAutoHyphens/>
      <w:spacing w:before="44" w:after="0" w:line="240" w:lineRule="auto"/>
      <w:ind w:left="578" w:firstLine="0"/>
      <w:jc w:val="left"/>
    </w:pPr>
    <w:rPr>
      <w:rFonts w:ascii="Calibri" w:eastAsia="Calibri" w:hAnsi="Calibri" w:cs="font383"/>
      <w:b/>
      <w:bCs/>
      <w:color w:val="auto"/>
      <w:sz w:val="28"/>
      <w:szCs w:val="28"/>
      <w:u w:val="single"/>
      <w:lang w:eastAsia="ar-SA"/>
    </w:rPr>
  </w:style>
  <w:style w:type="paragraph" w:customStyle="1" w:styleId="Ttulo21">
    <w:name w:val="Título 21"/>
    <w:basedOn w:val="Normal"/>
    <w:uiPriority w:val="1"/>
    <w:qFormat/>
    <w:rsid w:val="003616EE"/>
    <w:pPr>
      <w:widowControl w:val="0"/>
      <w:suppressAutoHyphens/>
      <w:spacing w:before="44" w:after="0" w:line="240" w:lineRule="auto"/>
      <w:ind w:left="1151" w:firstLine="0"/>
      <w:jc w:val="left"/>
    </w:pPr>
    <w:rPr>
      <w:rFonts w:ascii="Calibri" w:eastAsia="Calibri" w:hAnsi="Calibri" w:cs="font383"/>
      <w:color w:val="auto"/>
      <w:sz w:val="28"/>
      <w:szCs w:val="28"/>
      <w:lang w:eastAsia="ar-SA"/>
    </w:rPr>
  </w:style>
  <w:style w:type="paragraph" w:customStyle="1" w:styleId="Ttulo31">
    <w:name w:val="Título 31"/>
    <w:basedOn w:val="Normal"/>
    <w:uiPriority w:val="1"/>
    <w:qFormat/>
    <w:rsid w:val="003616EE"/>
    <w:pPr>
      <w:widowControl w:val="0"/>
      <w:suppressAutoHyphens/>
      <w:spacing w:after="0" w:line="240" w:lineRule="auto"/>
      <w:ind w:left="118" w:firstLine="0"/>
      <w:jc w:val="left"/>
    </w:pPr>
    <w:rPr>
      <w:rFonts w:ascii="Arial" w:eastAsia="Arial" w:hAnsi="Arial" w:cs="font383"/>
      <w:b/>
      <w:bCs/>
      <w:color w:val="auto"/>
      <w:lang w:eastAsia="ar-SA"/>
    </w:rPr>
  </w:style>
  <w:style w:type="paragraph" w:customStyle="1" w:styleId="Ttulo41">
    <w:name w:val="Título 41"/>
    <w:basedOn w:val="Normal"/>
    <w:uiPriority w:val="1"/>
    <w:qFormat/>
    <w:rsid w:val="003616EE"/>
    <w:pPr>
      <w:widowControl w:val="0"/>
      <w:suppressAutoHyphens/>
      <w:spacing w:after="0" w:line="240" w:lineRule="auto"/>
      <w:ind w:left="103" w:firstLine="0"/>
      <w:jc w:val="left"/>
    </w:pPr>
    <w:rPr>
      <w:rFonts w:ascii="Arial" w:eastAsia="Arial" w:hAnsi="Arial" w:cs="font383"/>
      <w:b/>
      <w:bCs/>
      <w:i/>
      <w:color w:val="auto"/>
      <w:lang w:eastAsia="ar-SA"/>
    </w:rPr>
  </w:style>
  <w:style w:type="paragraph" w:customStyle="1" w:styleId="Sumrio11">
    <w:name w:val="Sumário 11"/>
    <w:basedOn w:val="Normal"/>
    <w:uiPriority w:val="1"/>
    <w:qFormat/>
    <w:rsid w:val="003616EE"/>
    <w:pPr>
      <w:widowControl w:val="0"/>
      <w:suppressAutoHyphens/>
      <w:spacing w:before="253" w:after="0" w:line="240" w:lineRule="auto"/>
      <w:ind w:left="347" w:hanging="247"/>
      <w:jc w:val="left"/>
    </w:pPr>
    <w:rPr>
      <w:rFonts w:ascii="Arial" w:eastAsia="Arial" w:hAnsi="Arial" w:cs="font383"/>
      <w:color w:val="auto"/>
      <w:sz w:val="22"/>
      <w:szCs w:val="22"/>
      <w:lang w:val="en-US" w:eastAsia="ar-SA"/>
    </w:rPr>
  </w:style>
  <w:style w:type="paragraph" w:customStyle="1" w:styleId="Sumrio21">
    <w:name w:val="Sumário 21"/>
    <w:basedOn w:val="Normal"/>
    <w:uiPriority w:val="1"/>
    <w:qFormat/>
    <w:rsid w:val="003616EE"/>
    <w:pPr>
      <w:widowControl w:val="0"/>
      <w:suppressAutoHyphens/>
      <w:spacing w:after="0" w:line="240" w:lineRule="auto"/>
      <w:ind w:left="813" w:hanging="430"/>
      <w:jc w:val="left"/>
    </w:pPr>
    <w:rPr>
      <w:rFonts w:ascii="Arial" w:eastAsia="Arial" w:hAnsi="Arial" w:cs="font383"/>
      <w:color w:val="auto"/>
      <w:sz w:val="22"/>
      <w:szCs w:val="22"/>
      <w:lang w:val="en-US" w:eastAsia="ar-SA"/>
    </w:rPr>
  </w:style>
  <w:style w:type="paragraph" w:customStyle="1" w:styleId="Sumrio31">
    <w:name w:val="Sumário 31"/>
    <w:basedOn w:val="Normal"/>
    <w:uiPriority w:val="1"/>
    <w:qFormat/>
    <w:rsid w:val="003616EE"/>
    <w:pPr>
      <w:widowControl w:val="0"/>
      <w:suppressAutoHyphens/>
      <w:spacing w:after="0" w:line="240" w:lineRule="auto"/>
      <w:ind w:left="1422" w:hanging="614"/>
      <w:jc w:val="left"/>
    </w:pPr>
    <w:rPr>
      <w:rFonts w:ascii="Arial" w:eastAsia="Arial" w:hAnsi="Arial" w:cs="font383"/>
      <w:color w:val="auto"/>
      <w:sz w:val="22"/>
      <w:szCs w:val="22"/>
      <w:lang w:val="en-US" w:eastAsia="ar-SA"/>
    </w:rPr>
  </w:style>
  <w:style w:type="paragraph" w:customStyle="1" w:styleId="Corpodetexto1">
    <w:name w:val="Corpo de texto1"/>
    <w:basedOn w:val="Normal"/>
    <w:uiPriority w:val="1"/>
    <w:qFormat/>
    <w:rsid w:val="003616EE"/>
    <w:pPr>
      <w:widowControl w:val="0"/>
      <w:suppressAutoHyphens/>
      <w:spacing w:after="0" w:line="240" w:lineRule="auto"/>
      <w:ind w:left="112" w:firstLine="0"/>
      <w:jc w:val="left"/>
    </w:pPr>
    <w:rPr>
      <w:rFonts w:ascii="Arial" w:eastAsia="Arial" w:hAnsi="Arial" w:cs="font383"/>
      <w:color w:val="auto"/>
      <w:lang w:eastAsia="ar-SA"/>
    </w:rPr>
  </w:style>
  <w:style w:type="paragraph" w:customStyle="1" w:styleId="Textodebalo11">
    <w:name w:val="Texto de balão11"/>
    <w:basedOn w:val="Normal"/>
    <w:uiPriority w:val="99"/>
    <w:qFormat/>
    <w:rsid w:val="003616EE"/>
    <w:pPr>
      <w:widowControl w:val="0"/>
      <w:suppressAutoHyphens/>
      <w:spacing w:after="0" w:line="240" w:lineRule="auto"/>
      <w:ind w:firstLine="0"/>
      <w:jc w:val="left"/>
    </w:pPr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customStyle="1" w:styleId="CabealhodoSumrio1">
    <w:name w:val="Cabeçalho do Sumário1"/>
    <w:basedOn w:val="Ttulo1"/>
    <w:uiPriority w:val="39"/>
    <w:qFormat/>
    <w:rsid w:val="003616EE"/>
    <w:pPr>
      <w:keepNext/>
      <w:keepLines/>
      <w:widowControl/>
      <w:tabs>
        <w:tab w:val="left" w:pos="0"/>
      </w:tabs>
      <w:suppressAutoHyphens/>
      <w:autoSpaceDE/>
      <w:autoSpaceDN/>
      <w:spacing w:before="240" w:after="0" w:line="259" w:lineRule="auto"/>
      <w:ind w:left="0"/>
      <w:jc w:val="left"/>
    </w:pPr>
    <w:rPr>
      <w:rFonts w:ascii="Calibri" w:hAnsi="Calibri" w:cs="font383"/>
      <w:b w:val="0"/>
      <w:bCs w:val="0"/>
      <w:color w:val="366091"/>
      <w:szCs w:val="24"/>
      <w:lang w:val="pt-BR" w:eastAsia="ar-SA"/>
    </w:rPr>
  </w:style>
  <w:style w:type="paragraph" w:customStyle="1" w:styleId="Textodenotaderodap11">
    <w:name w:val="Texto de nota de rodapé11"/>
    <w:basedOn w:val="Normal"/>
    <w:uiPriority w:val="99"/>
    <w:qFormat/>
    <w:rsid w:val="003616EE"/>
    <w:pPr>
      <w:suppressAutoHyphens/>
      <w:spacing w:after="0" w:line="240" w:lineRule="auto"/>
      <w:ind w:firstLine="0"/>
      <w:jc w:val="left"/>
    </w:pPr>
    <w:rPr>
      <w:rFonts w:eastAsia="Times New Roman"/>
      <w:color w:val="auto"/>
      <w:sz w:val="20"/>
      <w:szCs w:val="20"/>
      <w:lang w:eastAsia="ar-SA"/>
    </w:rPr>
  </w:style>
  <w:style w:type="paragraph" w:customStyle="1" w:styleId="Reviso1">
    <w:name w:val="Revisão1"/>
    <w:uiPriority w:val="99"/>
    <w:qFormat/>
    <w:rsid w:val="003616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embloco1">
    <w:name w:val="Texto em bloco1"/>
    <w:basedOn w:val="Normal"/>
    <w:qFormat/>
    <w:rsid w:val="003616EE"/>
    <w:pPr>
      <w:suppressAutoHyphens/>
      <w:spacing w:after="0" w:line="240" w:lineRule="auto"/>
      <w:ind w:left="1560" w:right="283" w:firstLine="0"/>
    </w:pPr>
    <w:rPr>
      <w:rFonts w:eastAsia="Times New Roman"/>
      <w:b/>
      <w:i/>
      <w:color w:val="auto"/>
      <w:szCs w:val="20"/>
      <w:lang w:eastAsia="ar-SA"/>
    </w:rPr>
  </w:style>
  <w:style w:type="paragraph" w:customStyle="1" w:styleId="Reviso2">
    <w:name w:val="Revisão2"/>
    <w:uiPriority w:val="99"/>
    <w:rsid w:val="003616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viso3">
    <w:name w:val="Revisão3"/>
    <w:uiPriority w:val="99"/>
    <w:qFormat/>
    <w:rsid w:val="003616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baloChar2">
    <w:name w:val="Texto de balão Char2"/>
    <w:uiPriority w:val="99"/>
    <w:semiHidden/>
    <w:qFormat/>
    <w:rsid w:val="003616EE"/>
    <w:rPr>
      <w:rFonts w:ascii="Tahoma" w:hAnsi="Tahoma" w:cs="Tahoma"/>
      <w:sz w:val="16"/>
      <w:szCs w:val="16"/>
      <w:lang w:eastAsia="ar-SA"/>
    </w:rPr>
  </w:style>
  <w:style w:type="character" w:customStyle="1" w:styleId="TextodecomentrioChar1">
    <w:name w:val="Texto de comentário Char1"/>
    <w:uiPriority w:val="99"/>
    <w:semiHidden/>
    <w:qFormat/>
    <w:rsid w:val="003616EE"/>
    <w:rPr>
      <w:lang w:eastAsia="ar-SA"/>
    </w:rPr>
  </w:style>
  <w:style w:type="character" w:customStyle="1" w:styleId="AssuntodocomentrioChar1">
    <w:name w:val="Assunto do comentário Char1"/>
    <w:uiPriority w:val="99"/>
    <w:semiHidden/>
    <w:qFormat/>
    <w:rsid w:val="003616EE"/>
    <w:rPr>
      <w:b/>
      <w:bCs/>
      <w:lang w:eastAsia="ar-SA"/>
    </w:rPr>
  </w:style>
  <w:style w:type="table" w:customStyle="1" w:styleId="TableNormal11">
    <w:name w:val="Table Normal11"/>
    <w:qFormat/>
    <w:rsid w:val="0036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36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39"/>
    <w:basedOn w:val="TableNormal1"/>
    <w:qFormat/>
    <w:rsid w:val="003616EE"/>
    <w:tblPr>
      <w:tblCellMar>
        <w:left w:w="108" w:type="dxa"/>
        <w:right w:w="108" w:type="dxa"/>
      </w:tblCellMar>
    </w:tblPr>
  </w:style>
  <w:style w:type="table" w:customStyle="1" w:styleId="38">
    <w:name w:val="38"/>
    <w:basedOn w:val="TableNormal1"/>
    <w:qFormat/>
    <w:rsid w:val="003616EE"/>
    <w:pPr>
      <w:widowControl w:val="0"/>
    </w:pPr>
    <w:tblPr/>
  </w:style>
  <w:style w:type="table" w:customStyle="1" w:styleId="37">
    <w:name w:val="37"/>
    <w:basedOn w:val="TableNormal1"/>
    <w:qFormat/>
    <w:rsid w:val="003616EE"/>
    <w:tblPr>
      <w:tblCellMar>
        <w:left w:w="70" w:type="dxa"/>
        <w:right w:w="70" w:type="dxa"/>
      </w:tblCellMar>
    </w:tblPr>
  </w:style>
  <w:style w:type="table" w:customStyle="1" w:styleId="36">
    <w:name w:val="36"/>
    <w:basedOn w:val="TableNormal1"/>
    <w:qFormat/>
    <w:rsid w:val="003616EE"/>
    <w:tblPr>
      <w:tblCellMar>
        <w:left w:w="70" w:type="dxa"/>
        <w:right w:w="70" w:type="dxa"/>
      </w:tblCellMar>
    </w:tblPr>
  </w:style>
  <w:style w:type="table" w:customStyle="1" w:styleId="35">
    <w:name w:val="35"/>
    <w:basedOn w:val="TableNormal1"/>
    <w:qFormat/>
    <w:rsid w:val="003616EE"/>
    <w:tblPr>
      <w:tblCellMar>
        <w:left w:w="70" w:type="dxa"/>
        <w:right w:w="70" w:type="dxa"/>
      </w:tblCellMar>
    </w:tblPr>
  </w:style>
  <w:style w:type="table" w:customStyle="1" w:styleId="34">
    <w:name w:val="34"/>
    <w:basedOn w:val="TableNormal1"/>
    <w:qFormat/>
    <w:rsid w:val="003616EE"/>
    <w:tblPr>
      <w:tblCellMar>
        <w:left w:w="70" w:type="dxa"/>
        <w:right w:w="70" w:type="dxa"/>
      </w:tblCellMar>
    </w:tblPr>
  </w:style>
  <w:style w:type="table" w:customStyle="1" w:styleId="33">
    <w:name w:val="33"/>
    <w:basedOn w:val="TableNormal1"/>
    <w:qFormat/>
    <w:rsid w:val="003616EE"/>
    <w:tblPr>
      <w:tblCellMar>
        <w:left w:w="108" w:type="dxa"/>
        <w:right w:w="108" w:type="dxa"/>
      </w:tblCellMar>
    </w:tblPr>
  </w:style>
  <w:style w:type="table" w:customStyle="1" w:styleId="32">
    <w:name w:val="32"/>
    <w:basedOn w:val="TableNormal1"/>
    <w:qFormat/>
    <w:rsid w:val="003616EE"/>
    <w:tblPr>
      <w:tblCellMar>
        <w:left w:w="108" w:type="dxa"/>
        <w:right w:w="108" w:type="dxa"/>
      </w:tblCellMar>
    </w:tblPr>
  </w:style>
  <w:style w:type="table" w:customStyle="1" w:styleId="31">
    <w:name w:val="31"/>
    <w:basedOn w:val="TableNormal1"/>
    <w:qFormat/>
    <w:rsid w:val="003616EE"/>
    <w:tblPr>
      <w:tblCellMar>
        <w:left w:w="108" w:type="dxa"/>
        <w:right w:w="108" w:type="dxa"/>
      </w:tblCellMar>
    </w:tblPr>
  </w:style>
  <w:style w:type="table" w:customStyle="1" w:styleId="30">
    <w:name w:val="30"/>
    <w:basedOn w:val="TableNormal1"/>
    <w:qFormat/>
    <w:rsid w:val="003616EE"/>
    <w:tblPr>
      <w:tblCellMar>
        <w:left w:w="108" w:type="dxa"/>
        <w:right w:w="108" w:type="dxa"/>
      </w:tblCellMar>
    </w:tblPr>
  </w:style>
  <w:style w:type="table" w:customStyle="1" w:styleId="29">
    <w:name w:val="29"/>
    <w:basedOn w:val="TableNormal1"/>
    <w:qFormat/>
    <w:rsid w:val="003616EE"/>
    <w:tblPr>
      <w:tblCellMar>
        <w:left w:w="108" w:type="dxa"/>
        <w:right w:w="108" w:type="dxa"/>
      </w:tblCellMar>
    </w:tblPr>
  </w:style>
  <w:style w:type="table" w:customStyle="1" w:styleId="28">
    <w:name w:val="28"/>
    <w:basedOn w:val="TableNormal1"/>
    <w:qFormat/>
    <w:rsid w:val="003616EE"/>
    <w:tblPr>
      <w:tblCellMar>
        <w:left w:w="108" w:type="dxa"/>
        <w:right w:w="108" w:type="dxa"/>
      </w:tblCellMar>
    </w:tblPr>
  </w:style>
  <w:style w:type="table" w:customStyle="1" w:styleId="27">
    <w:name w:val="27"/>
    <w:basedOn w:val="TableNormal1"/>
    <w:qFormat/>
    <w:rsid w:val="003616EE"/>
    <w:tblPr>
      <w:tblCellMar>
        <w:left w:w="115" w:type="dxa"/>
        <w:right w:w="115" w:type="dxa"/>
      </w:tblCellMar>
    </w:tblPr>
  </w:style>
  <w:style w:type="table" w:customStyle="1" w:styleId="26">
    <w:name w:val="26"/>
    <w:basedOn w:val="TableNormal1"/>
    <w:qFormat/>
    <w:rsid w:val="003616EE"/>
    <w:tblPr>
      <w:tblCellMar>
        <w:left w:w="115" w:type="dxa"/>
        <w:right w:w="115" w:type="dxa"/>
      </w:tblCellMar>
    </w:tblPr>
  </w:style>
  <w:style w:type="table" w:customStyle="1" w:styleId="25">
    <w:name w:val="25"/>
    <w:basedOn w:val="TableNormal1"/>
    <w:qFormat/>
    <w:rsid w:val="003616EE"/>
    <w:tblPr>
      <w:tblCellMar>
        <w:left w:w="115" w:type="dxa"/>
        <w:right w:w="115" w:type="dxa"/>
      </w:tblCellMar>
    </w:tblPr>
  </w:style>
  <w:style w:type="table" w:customStyle="1" w:styleId="24">
    <w:name w:val="24"/>
    <w:basedOn w:val="TableNormal1"/>
    <w:qFormat/>
    <w:rsid w:val="003616EE"/>
    <w:tblPr>
      <w:tblCellMar>
        <w:left w:w="115" w:type="dxa"/>
        <w:right w:w="115" w:type="dxa"/>
      </w:tblCellMar>
    </w:tblPr>
  </w:style>
  <w:style w:type="table" w:customStyle="1" w:styleId="23">
    <w:name w:val="23"/>
    <w:basedOn w:val="TableNormal1"/>
    <w:qFormat/>
    <w:rsid w:val="003616EE"/>
    <w:tblPr>
      <w:tblCellMar>
        <w:left w:w="115" w:type="dxa"/>
        <w:right w:w="115" w:type="dxa"/>
      </w:tblCellMar>
    </w:tblPr>
  </w:style>
  <w:style w:type="table" w:customStyle="1" w:styleId="22">
    <w:name w:val="22"/>
    <w:basedOn w:val="TableNormal1"/>
    <w:qFormat/>
    <w:rsid w:val="003616EE"/>
    <w:tblPr>
      <w:tblCellMar>
        <w:left w:w="115" w:type="dxa"/>
        <w:right w:w="115" w:type="dxa"/>
      </w:tblCellMar>
    </w:tblPr>
  </w:style>
  <w:style w:type="table" w:customStyle="1" w:styleId="21">
    <w:name w:val="21"/>
    <w:basedOn w:val="TableNormal1"/>
    <w:qFormat/>
    <w:rsid w:val="003616EE"/>
    <w:tblPr>
      <w:tblCellMar>
        <w:left w:w="70" w:type="dxa"/>
        <w:right w:w="70" w:type="dxa"/>
      </w:tblCellMar>
    </w:tblPr>
  </w:style>
  <w:style w:type="table" w:customStyle="1" w:styleId="20">
    <w:name w:val="20"/>
    <w:basedOn w:val="TableNormal1"/>
    <w:qFormat/>
    <w:rsid w:val="003616EE"/>
    <w:tblPr>
      <w:tblCellMar>
        <w:left w:w="70" w:type="dxa"/>
        <w:right w:w="70" w:type="dxa"/>
      </w:tblCellMar>
    </w:tblPr>
  </w:style>
  <w:style w:type="table" w:customStyle="1" w:styleId="19">
    <w:name w:val="19"/>
    <w:basedOn w:val="TableNormal1"/>
    <w:qFormat/>
    <w:rsid w:val="003616EE"/>
    <w:tblPr>
      <w:tblCellMar>
        <w:left w:w="115" w:type="dxa"/>
        <w:right w:w="115" w:type="dxa"/>
      </w:tblCellMar>
    </w:tblPr>
  </w:style>
  <w:style w:type="table" w:customStyle="1" w:styleId="TabelaSimples31">
    <w:name w:val="Tabela Simples 31"/>
    <w:basedOn w:val="Tabelanormal"/>
    <w:uiPriority w:val="43"/>
    <w:qFormat/>
    <w:rsid w:val="0036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qFormat/>
    <w:rsid w:val="0036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8">
    <w:name w:val="18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qFormat/>
    <w:rsid w:val="003616EE"/>
    <w:rPr>
      <w:rFonts w:ascii="Calibri" w:eastAsia="Calibri" w:hAnsi="Calibri" w:cs="Calibri"/>
    </w:rPr>
    <w:tblPr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">
    <w:name w:val="2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qFormat/>
    <w:rsid w:val="003616EE"/>
    <w:pPr>
      <w:widowControl w:val="0"/>
    </w:pPr>
    <w:tblPr>
      <w:tblCellMar>
        <w:left w:w="115" w:type="dxa"/>
        <w:right w:w="115" w:type="dxa"/>
      </w:tblCellMar>
    </w:tblPr>
  </w:style>
  <w:style w:type="table" w:customStyle="1" w:styleId="TabelaSimples11">
    <w:name w:val="Tabela Simples 11"/>
    <w:basedOn w:val="Tabelanormal"/>
    <w:uiPriority w:val="41"/>
    <w:qFormat/>
    <w:rsid w:val="00361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comgrade2">
    <w:name w:val="Tabela com grade2"/>
    <w:basedOn w:val="Tabelanormal"/>
    <w:uiPriority w:val="39"/>
    <w:qFormat/>
    <w:rsid w:val="00361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o4">
    <w:name w:val="Revisão4"/>
    <w:hidden/>
    <w:uiPriority w:val="99"/>
    <w:semiHidden/>
    <w:qFormat/>
    <w:rsid w:val="0036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bealhodoSumrio2">
    <w:name w:val="Cabeçalho do Sumário2"/>
    <w:basedOn w:val="Ttulo1"/>
    <w:next w:val="Normal"/>
    <w:uiPriority w:val="39"/>
    <w:unhideWhenUsed/>
    <w:qFormat/>
    <w:rsid w:val="003616EE"/>
    <w:pPr>
      <w:keepNext/>
      <w:keepLines/>
      <w:widowControl/>
      <w:tabs>
        <w:tab w:val="left" w:pos="0"/>
      </w:tabs>
      <w:autoSpaceDE/>
      <w:autoSpaceDN/>
      <w:spacing w:before="240" w:after="0" w:line="259" w:lineRule="auto"/>
      <w:ind w:left="0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7492</Words>
  <Characters>40458</Characters>
  <Application>Microsoft Office Word</Application>
  <DocSecurity>0</DocSecurity>
  <Lines>337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i9</dc:creator>
  <cp:lastModifiedBy>Neiva Cristine Arruda Rabelo</cp:lastModifiedBy>
  <cp:revision>2</cp:revision>
  <cp:lastPrinted>2025-11-06T13:31:00Z</cp:lastPrinted>
  <dcterms:created xsi:type="dcterms:W3CDTF">2025-11-11T12:59:00Z</dcterms:created>
  <dcterms:modified xsi:type="dcterms:W3CDTF">2025-11-11T12:59:00Z</dcterms:modified>
</cp:coreProperties>
</file>