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0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RESOLUÇÃO CONSUNI-UFMT Nº 28</w:t>
      </w:r>
      <w:r w:rsidDel="00000000" w:rsidR="00000000" w:rsidRPr="00000000">
        <w:rPr>
          <w:b w:val="1"/>
          <w:bCs w:val="1"/>
          <w:sz w:val="24"/>
          <w:szCs w:val="24"/>
          <w:rtl w:val="0"/>
        </w:rPr>
        <w:t xml:space="preserve">8</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DE 26 DE NOVEMBRO</w:t>
        <w:tab/>
        <w:t xml:space="preserve"> DE 2025.</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1138" w:firstLine="0"/>
        <w:jc w:val="left"/>
        <w:rPr>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Dispõe sobre </w:t>
      </w:r>
      <w:r w:rsidDel="00000000" w:rsidR="00000000" w:rsidRPr="00000000">
        <w:rPr>
          <w:sz w:val="24"/>
          <w:szCs w:val="24"/>
          <w:rtl w:val="0"/>
        </w:rPr>
        <w:t xml:space="preserve">a aprovação do Regimento Disciplinar do Corpo Discente no âmbito da Fundação Universidade Federal de Mato Grosso.</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1138" w:firstLine="0"/>
        <w:jc w:val="left"/>
        <w:rPr>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 CONSELHO UNIVERSITÁRIO DA UNIVERSIDADE FEDERAL DE MATO GROSSO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 uso de suas atribuições legais,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1701.000000000000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0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CONSIDERANDO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que consta no processo n.º </w:t>
      </w:r>
      <w:r w:rsidDel="00000000" w:rsidR="00000000" w:rsidRPr="00000000">
        <w:rPr>
          <w:sz w:val="24"/>
          <w:szCs w:val="24"/>
          <w:rtl w:val="0"/>
        </w:rPr>
        <w:t xml:space="preserve">23108.086372/2022-36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1701.000000000000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CONSIDERANDO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decisão do plenário em sessão realizada no dia 26 de novembro de 2025;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RESOLVE: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0" w:firstLine="0"/>
        <w:jc w:val="left"/>
        <w:rPr>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 1º.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Aprovar o Regimento Disciplinar do Corpo Discente da Fundação Universidade Federal de Mato Grosso, composto de 57 artigos, distribuídos em 07 capítulos, que com esta Resolução, é publicado.</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0" w:firstLine="0"/>
        <w:jc w:val="left"/>
        <w:rPr>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0" w:firstLine="0"/>
        <w:jc w:val="left"/>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 2º.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Esta Resolução entra em vigor no primeiro dia do mês seguinte à data de sua aprovação pelo Conselho Universitário, conforme previsto no art. 5º da PORTARIA REITORIA-UFMT Nº 548, DE 13 DE NOVEMBRO DE 2020, revogando-se a Resolução n° 017/2004 – CONSUNI.</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0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SALA DAS SESSÕES DO CONSELHO UNIVERSITÁRIO DA UNIVERSIDADE FEDERAL DE MATO GROSSO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 Cuiabá, 26 de novembro 2025.</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0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Marluce Aparecida Souza e Silva</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Presidente do Consuni</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2" w:lineRule="auto"/>
        <w:ind w:left="2614" w:right="205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2" w:lineRule="auto"/>
        <w:ind w:left="2614" w:right="205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2" w:lineRule="auto"/>
        <w:ind w:left="2614" w:right="205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spacing w:after="120" w:before="120" w:line="276" w:lineRule="auto"/>
        <w:ind w:left="120" w:right="120" w:firstLine="0"/>
        <w:jc w:val="center"/>
        <w:rPr>
          <w:sz w:val="24"/>
          <w:szCs w:val="24"/>
        </w:rPr>
      </w:pPr>
      <w:r w:rsidDel="00000000" w:rsidR="00000000" w:rsidRPr="00000000">
        <w:rPr>
          <w:b w:val="1"/>
          <w:bCs w:val="1"/>
          <w:sz w:val="24"/>
          <w:szCs w:val="24"/>
          <w:rtl w:val="0"/>
        </w:rPr>
        <w:t xml:space="preserve">REGIMENTO DISCIPLINAR DO CORPO DISCENTE DA FUNDAÇÃO UNIVERSIDADE FEDERAL DE MATO GROSSO</w:t>
      </w:r>
      <w:r w:rsidDel="00000000" w:rsidR="00000000" w:rsidRPr="00000000">
        <w:rPr>
          <w:sz w:val="24"/>
          <w:szCs w:val="24"/>
          <w:rtl w:val="0"/>
        </w:rPr>
        <w:t xml:space="preserve"> </w:t>
      </w:r>
    </w:p>
    <w:p w:rsidR="00000000" w:rsidDel="00000000" w:rsidP="00000000" w:rsidRDefault="00000000" w:rsidRPr="00000000" w14:paraId="00000023">
      <w:pPr>
        <w:spacing w:after="120" w:before="120" w:line="276" w:lineRule="auto"/>
        <w:ind w:left="120" w:right="120" w:firstLine="1420"/>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24">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CAPÍTULO I</w:t>
      </w:r>
    </w:p>
    <w:p w:rsidR="00000000" w:rsidDel="00000000" w:rsidP="00000000" w:rsidRDefault="00000000" w:rsidRPr="00000000" w14:paraId="00000025">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DISPOSIÇÕES PRELIMINARES</w:t>
      </w:r>
    </w:p>
    <w:p w:rsidR="00000000" w:rsidDel="00000000" w:rsidP="00000000" w:rsidRDefault="00000000" w:rsidRPr="00000000" w14:paraId="00000026">
      <w:pPr>
        <w:spacing w:after="120" w:before="120" w:line="276" w:lineRule="auto"/>
        <w:ind w:left="120" w:right="120" w:firstLine="0"/>
        <w:jc w:val="center"/>
        <w:rPr>
          <w:b w:val="1"/>
          <w:bCs w:val="1"/>
          <w:sz w:val="27"/>
          <w:szCs w:val="27"/>
        </w:rPr>
      </w:pPr>
      <w:r w:rsidDel="00000000" w:rsidR="00000000" w:rsidRPr="00000000">
        <w:rPr>
          <w:rtl w:val="0"/>
        </w:rPr>
      </w:r>
    </w:p>
    <w:p w:rsidR="00000000" w:rsidDel="00000000" w:rsidP="00000000" w:rsidRDefault="00000000" w:rsidRPr="00000000" w14:paraId="00000027">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1º</w:t>
      </w:r>
      <w:r w:rsidDel="00000000" w:rsidR="00000000" w:rsidRPr="00000000">
        <w:rPr>
          <w:sz w:val="24"/>
          <w:szCs w:val="24"/>
          <w:rtl w:val="0"/>
        </w:rPr>
        <w:t xml:space="preserve"> Este regimento tem por objetivo disciplinar direitos, deveres e as vedações do corpo discente da Fundação Universidade Federal de Mato Grosso (FUFMT), </w:t>
      </w:r>
      <w:r w:rsidDel="00000000" w:rsidR="00000000" w:rsidRPr="00000000">
        <w:rPr>
          <w:sz w:val="24"/>
          <w:szCs w:val="24"/>
          <w:rtl w:val="0"/>
        </w:rPr>
        <w:t xml:space="preserve">estabelecendo os procedimentos para processar e julgar as infrações cometidas em caso de descumprimento das normas acadêmicas e de convivência no âmbito da comunidade universitária, ainda que praticadas em ambiente virtual de natureza institucional.</w:t>
      </w:r>
    </w:p>
    <w:p w:rsidR="00000000" w:rsidDel="00000000" w:rsidP="00000000" w:rsidRDefault="00000000" w:rsidRPr="00000000" w14:paraId="00000028">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2º</w:t>
      </w:r>
      <w:r w:rsidDel="00000000" w:rsidR="00000000" w:rsidRPr="00000000">
        <w:rPr>
          <w:sz w:val="24"/>
          <w:szCs w:val="24"/>
          <w:rtl w:val="0"/>
        </w:rPr>
        <w:t xml:space="preserve"> Entende-se por regimento disciplinar o conjunto de valores éticos, princípios morais e normas de conduta que devem ser observados pelo corpo discente da FUFMT, no exercício de suas atividades ou em razão de sua condição de discente da instituição, para assegurar a organização, o respeito, a disciplina, a boa convivência, a integridade física e mental de todos os membros da comunidade universitária, cuja transgressão importa em irregularidade disciplinar com aplicação das penalidades previstas neste regimento.</w:t>
      </w:r>
    </w:p>
    <w:p w:rsidR="00000000" w:rsidDel="00000000" w:rsidP="00000000" w:rsidRDefault="00000000" w:rsidRPr="00000000" w14:paraId="00000029">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Parágrafo único.</w:t>
      </w:r>
      <w:r w:rsidDel="00000000" w:rsidR="00000000" w:rsidRPr="00000000">
        <w:rPr>
          <w:sz w:val="24"/>
          <w:szCs w:val="24"/>
          <w:rtl w:val="0"/>
        </w:rPr>
        <w:t xml:space="preserve"> O regimento disciplinar não exclui a aplicação das demais normas, disposições de editais e regulamentos pertinentes, e fundamentar-se-á no princípio da boa-fé, da disciplina e no senso de responsabilidade do corpo discente.</w:t>
      </w:r>
    </w:p>
    <w:p w:rsidR="00000000" w:rsidDel="00000000" w:rsidP="00000000" w:rsidRDefault="00000000" w:rsidRPr="00000000" w14:paraId="0000002A">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3º</w:t>
      </w:r>
      <w:r w:rsidDel="00000000" w:rsidR="00000000" w:rsidRPr="00000000">
        <w:rPr>
          <w:sz w:val="24"/>
          <w:szCs w:val="24"/>
          <w:rtl w:val="0"/>
        </w:rPr>
        <w:t xml:space="preserve"> O ato de matrícula de ingresso na FUFMT implica o compromisso formal do discente em respeitar as regras dispostas nos editais, no Estatuto da FUFMT e nas demais normas e regulamentos institucionais.</w:t>
      </w:r>
    </w:p>
    <w:p w:rsidR="00000000" w:rsidDel="00000000" w:rsidP="00000000" w:rsidRDefault="00000000" w:rsidRPr="00000000" w14:paraId="0000002B">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4º</w:t>
      </w:r>
      <w:r w:rsidDel="00000000" w:rsidR="00000000" w:rsidRPr="00000000">
        <w:rPr>
          <w:sz w:val="24"/>
          <w:szCs w:val="24"/>
          <w:rtl w:val="0"/>
        </w:rPr>
        <w:t xml:space="preserve"> Considerar-se-ão membros do corpo discente, submetidos às normas deste regimento disciplinar, independente de prévia anuência, os que estiverem matriculados ou com vínculo na FUFMT, ainda que em caráter precário:</w:t>
      </w:r>
    </w:p>
    <w:p w:rsidR="00000000" w:rsidDel="00000000" w:rsidP="00000000" w:rsidRDefault="00000000" w:rsidRPr="00000000" w14:paraId="0000002C">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São discentes regulares dos cursos de graduação, pós-graduação ou residência profissional, na modalidade presencial ou a distância, os que estiverem periodicamente matriculados, os que estejam afastados por trancamento de matrícula de acordo com as normas acadêmicas da FUFMT, e aqueles que estejam em mobilidade estudantil.</w:t>
      </w:r>
    </w:p>
    <w:p w:rsidR="00000000" w:rsidDel="00000000" w:rsidP="00000000" w:rsidRDefault="00000000" w:rsidRPr="00000000" w14:paraId="0000002D">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w:t>
      </w:r>
      <w:r w:rsidDel="00000000" w:rsidR="00000000" w:rsidRPr="00000000">
        <w:rPr>
          <w:sz w:val="24"/>
          <w:szCs w:val="24"/>
          <w:rtl w:val="0"/>
        </w:rPr>
        <w:t xml:space="preserve"> São discentes especiais os exclusivamente vinculados a um ou mais componentes curriculares, e não a um determinado curso de graduação ou pós-graduação da FUFMT.</w:t>
      </w:r>
    </w:p>
    <w:p w:rsidR="00000000" w:rsidDel="00000000" w:rsidP="00000000" w:rsidRDefault="00000000" w:rsidRPr="00000000" w14:paraId="0000002E">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w:t>
      </w:r>
      <w:r w:rsidDel="00000000" w:rsidR="00000000" w:rsidRPr="00000000">
        <w:rPr>
          <w:sz w:val="24"/>
          <w:szCs w:val="24"/>
          <w:rtl w:val="0"/>
        </w:rPr>
        <w:t xml:space="preserve"> Para finalidade disciplinar, também são considerados discentes, ainda que não regularmente matriculados, os ocupantes de vagas na graduação, na pós-graduação, na residência profissional ou em atividades de extensão universitária.</w:t>
      </w:r>
    </w:p>
    <w:p w:rsidR="00000000" w:rsidDel="00000000" w:rsidP="00000000" w:rsidRDefault="00000000" w:rsidRPr="00000000" w14:paraId="0000002F">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5º</w:t>
      </w:r>
      <w:r w:rsidDel="00000000" w:rsidR="00000000" w:rsidRPr="00000000">
        <w:rPr>
          <w:sz w:val="24"/>
          <w:szCs w:val="24"/>
          <w:rtl w:val="0"/>
        </w:rPr>
        <w:t xml:space="preserve"> Constitui infração disciplinar toda ação ou omissão do discente, de forma dolosa ou culposa, capaz de prejudicar a disciplina, a hierarquia, o respeito, a normalidade das atividades acadêmicas ou causar danos à integridade física ou psicológica dos membros da comunidade universitária ou ao patrimônio material ou imaterial da FUFMT.</w:t>
      </w:r>
    </w:p>
    <w:p w:rsidR="00000000" w:rsidDel="00000000" w:rsidP="00000000" w:rsidRDefault="00000000" w:rsidRPr="00000000" w14:paraId="00000030">
      <w:pPr>
        <w:spacing w:after="120" w:before="120" w:line="276" w:lineRule="auto"/>
        <w:ind w:left="120" w:right="120" w:firstLine="1420"/>
        <w:jc w:val="both"/>
        <w:rPr>
          <w:sz w:val="24"/>
          <w:szCs w:val="24"/>
        </w:rPr>
      </w:pPr>
      <w:r w:rsidDel="00000000" w:rsidR="00000000" w:rsidRPr="00000000">
        <w:rPr>
          <w:b w:val="1"/>
          <w:bCs w:val="1"/>
          <w:sz w:val="24"/>
          <w:szCs w:val="24"/>
          <w:rtl w:val="0"/>
        </w:rPr>
        <w:t xml:space="preserve">§ 1º </w:t>
      </w:r>
      <w:r w:rsidDel="00000000" w:rsidR="00000000" w:rsidRPr="00000000">
        <w:rPr>
          <w:sz w:val="24"/>
          <w:szCs w:val="24"/>
          <w:rtl w:val="0"/>
        </w:rPr>
        <w:t xml:space="preserve">A responsabilidade disciplinar abarca os casos de descumprimento dos editais a que o discente se inscreveu, inclusive os de ingresso na instituição.</w:t>
      </w:r>
    </w:p>
    <w:p w:rsidR="00000000" w:rsidDel="00000000" w:rsidP="00000000" w:rsidRDefault="00000000" w:rsidRPr="00000000" w14:paraId="00000031">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 </w:t>
      </w:r>
      <w:r w:rsidDel="00000000" w:rsidR="00000000" w:rsidRPr="00000000">
        <w:rPr>
          <w:sz w:val="24"/>
          <w:szCs w:val="24"/>
          <w:rtl w:val="0"/>
        </w:rPr>
        <w:t xml:space="preserve">Salvo disposição expressa, não configuram infrações discentes as condutas iniciadas ou consumadas fora das dependências da FUFMT, em circunstâncias sem natureza acadêmica ou institucional, ou ocorridas em ambiente virtual privado.</w:t>
      </w:r>
    </w:p>
    <w:p w:rsidR="00000000" w:rsidDel="00000000" w:rsidP="00000000" w:rsidRDefault="00000000" w:rsidRPr="00000000" w14:paraId="00000032">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 </w:t>
      </w:r>
      <w:r w:rsidDel="00000000" w:rsidR="00000000" w:rsidRPr="00000000">
        <w:rPr>
          <w:sz w:val="24"/>
          <w:szCs w:val="24"/>
          <w:rtl w:val="0"/>
        </w:rPr>
        <w:t xml:space="preserve">Os fatos que dizem respeito à intimidade e à vida privada ocorridas fora das dependências da instituição, sem correlação com as atividades acadêmicas ou a qualidade de discente da FUFMT, salvo disposição expressa em contrário, não repercutem na esfera disciplinar.</w:t>
      </w:r>
    </w:p>
    <w:p w:rsidR="00000000" w:rsidDel="00000000" w:rsidP="00000000" w:rsidRDefault="00000000" w:rsidRPr="00000000" w14:paraId="00000033">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6º</w:t>
      </w:r>
      <w:r w:rsidDel="00000000" w:rsidR="00000000" w:rsidRPr="00000000">
        <w:rPr>
          <w:sz w:val="24"/>
          <w:szCs w:val="24"/>
          <w:rtl w:val="0"/>
        </w:rPr>
        <w:t xml:space="preserve"> Pela infração cometida, o discente responderá civil, penal e administrativamente perante as autoridades competentes.</w:t>
      </w:r>
    </w:p>
    <w:p w:rsidR="00000000" w:rsidDel="00000000" w:rsidP="00000000" w:rsidRDefault="00000000" w:rsidRPr="00000000" w14:paraId="00000034">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As cominações civis, penais e administrativas, embora independentes entre si, poderão ser aplicadas de forma cumulativa pelas instâncias correspondentes.</w:t>
      </w:r>
    </w:p>
    <w:p w:rsidR="00000000" w:rsidDel="00000000" w:rsidP="00000000" w:rsidRDefault="00000000" w:rsidRPr="00000000" w14:paraId="00000035">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 </w:t>
      </w:r>
      <w:r w:rsidDel="00000000" w:rsidR="00000000" w:rsidRPr="00000000">
        <w:rPr>
          <w:sz w:val="24"/>
          <w:szCs w:val="24"/>
          <w:rtl w:val="0"/>
        </w:rPr>
        <w:t xml:space="preserve">A aplicação de qualquer sanção de ordem civil, penal ou administrativa não eximirá o faltoso da obrigação de reparar o dano patrimonial causado à FUFMT.</w:t>
      </w:r>
    </w:p>
    <w:p w:rsidR="00000000" w:rsidDel="00000000" w:rsidP="00000000" w:rsidRDefault="00000000" w:rsidRPr="00000000" w14:paraId="00000036">
      <w:pPr>
        <w:spacing w:after="120" w:before="120" w:line="276" w:lineRule="auto"/>
        <w:ind w:left="120" w:right="120" w:firstLine="14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7">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CAPÍTULO II</w:t>
      </w:r>
    </w:p>
    <w:p w:rsidR="00000000" w:rsidDel="00000000" w:rsidP="00000000" w:rsidRDefault="00000000" w:rsidRPr="00000000" w14:paraId="00000038">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DOS DIREITOS DO CORPO DISCENTE</w:t>
      </w:r>
    </w:p>
    <w:p w:rsidR="00000000" w:rsidDel="00000000" w:rsidP="00000000" w:rsidRDefault="00000000" w:rsidRPr="00000000" w14:paraId="00000039">
      <w:pPr>
        <w:spacing w:after="120" w:before="120" w:line="276" w:lineRule="auto"/>
        <w:ind w:left="120" w:right="120" w:firstLine="14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A">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7º.</w:t>
      </w:r>
      <w:r w:rsidDel="00000000" w:rsidR="00000000" w:rsidRPr="00000000">
        <w:rPr>
          <w:sz w:val="24"/>
          <w:szCs w:val="24"/>
          <w:rtl w:val="0"/>
        </w:rPr>
        <w:t xml:space="preserve"> Constituem direitos do corpo discente da Universidade Federal de Mato Grosso:</w:t>
      </w:r>
    </w:p>
    <w:p w:rsidR="00000000" w:rsidDel="00000000" w:rsidP="00000000" w:rsidRDefault="00000000" w:rsidRPr="00000000" w14:paraId="0000003B">
      <w:pPr>
        <w:spacing w:after="120" w:before="120" w:line="276" w:lineRule="auto"/>
        <w:ind w:left="120" w:right="120" w:firstLine="1580.7874015748032"/>
        <w:jc w:val="both"/>
        <w:rPr>
          <w:sz w:val="24"/>
          <w:szCs w:val="24"/>
        </w:rPr>
      </w:pPr>
      <w:r w:rsidDel="00000000" w:rsidR="00000000" w:rsidRPr="00000000">
        <w:rPr>
          <w:sz w:val="24"/>
          <w:szCs w:val="24"/>
          <w:rtl w:val="0"/>
        </w:rPr>
        <w:t xml:space="preserve">I – Ter acesso ao regimento disciplinar discente vigente e a todos os demais normativos que regem sua vida acadêmica;</w:t>
      </w:r>
    </w:p>
    <w:p w:rsidR="00000000" w:rsidDel="00000000" w:rsidP="00000000" w:rsidRDefault="00000000" w:rsidRPr="00000000" w14:paraId="0000003C">
      <w:pPr>
        <w:spacing w:after="120" w:before="120" w:line="276" w:lineRule="auto"/>
        <w:ind w:left="120" w:right="120" w:firstLine="1580.7874015748032"/>
        <w:jc w:val="both"/>
        <w:rPr>
          <w:sz w:val="24"/>
          <w:szCs w:val="24"/>
        </w:rPr>
      </w:pPr>
      <w:r w:rsidDel="00000000" w:rsidR="00000000" w:rsidRPr="00000000">
        <w:rPr>
          <w:sz w:val="24"/>
          <w:szCs w:val="24"/>
          <w:rtl w:val="0"/>
        </w:rPr>
        <w:t xml:space="preserve">II – Ter assegurada a igualdade de condições para o ingresso, permanência, participação e conclusão das atividades acadêmicas, sem qualquer forma de discriminação;</w:t>
      </w:r>
    </w:p>
    <w:p w:rsidR="00000000" w:rsidDel="00000000" w:rsidP="00000000" w:rsidRDefault="00000000" w:rsidRPr="00000000" w14:paraId="0000003D">
      <w:pPr>
        <w:spacing w:after="120" w:before="120" w:line="276" w:lineRule="auto"/>
        <w:ind w:left="120" w:right="120" w:firstLine="1580.7874015748032"/>
        <w:jc w:val="both"/>
        <w:rPr>
          <w:sz w:val="24"/>
          <w:szCs w:val="24"/>
        </w:rPr>
      </w:pPr>
      <w:r w:rsidDel="00000000" w:rsidR="00000000" w:rsidRPr="00000000">
        <w:rPr>
          <w:sz w:val="24"/>
          <w:szCs w:val="24"/>
          <w:rtl w:val="0"/>
        </w:rPr>
        <w:t xml:space="preserve">III – Ser tratado com respeito, urbanidade e dignidade por docentes, técnicos-administrativos e demais membros da comunidade universitária;</w:t>
      </w:r>
    </w:p>
    <w:p w:rsidR="00000000" w:rsidDel="00000000" w:rsidP="00000000" w:rsidRDefault="00000000" w:rsidRPr="00000000" w14:paraId="0000003E">
      <w:pPr>
        <w:spacing w:after="120" w:before="120" w:line="276" w:lineRule="auto"/>
        <w:ind w:left="120" w:right="120" w:firstLine="1580.7874015748032"/>
        <w:jc w:val="both"/>
        <w:rPr>
          <w:sz w:val="24"/>
          <w:szCs w:val="24"/>
        </w:rPr>
      </w:pPr>
      <w:r w:rsidDel="00000000" w:rsidR="00000000" w:rsidRPr="00000000">
        <w:rPr>
          <w:sz w:val="24"/>
          <w:szCs w:val="24"/>
          <w:rtl w:val="0"/>
        </w:rPr>
        <w:t xml:space="preserve">IV – Ter resguardado o direito à liberdade de consciência, de crença religiosa, de pensamento e de expressão, observados os limites legais;</w:t>
      </w:r>
    </w:p>
    <w:p w:rsidR="00000000" w:rsidDel="00000000" w:rsidP="00000000" w:rsidRDefault="00000000" w:rsidRPr="00000000" w14:paraId="0000003F">
      <w:pPr>
        <w:spacing w:after="120" w:before="120" w:line="276" w:lineRule="auto"/>
        <w:ind w:left="120" w:right="120" w:firstLine="1580.7874015748032"/>
        <w:jc w:val="both"/>
        <w:rPr>
          <w:sz w:val="24"/>
          <w:szCs w:val="24"/>
        </w:rPr>
      </w:pPr>
      <w:r w:rsidDel="00000000" w:rsidR="00000000" w:rsidRPr="00000000">
        <w:rPr>
          <w:sz w:val="24"/>
          <w:szCs w:val="24"/>
          <w:rtl w:val="0"/>
        </w:rPr>
        <w:t xml:space="preserve">V – Solicitar revisão de avaliações, com direito a recurso às instâncias previstas nas normas acadêmicas da UFMT;</w:t>
      </w:r>
    </w:p>
    <w:p w:rsidR="00000000" w:rsidDel="00000000" w:rsidP="00000000" w:rsidRDefault="00000000" w:rsidRPr="00000000" w14:paraId="00000040">
      <w:pPr>
        <w:spacing w:after="120" w:before="120" w:line="276" w:lineRule="auto"/>
        <w:ind w:left="120" w:right="120" w:firstLine="1580.7874015748032"/>
        <w:jc w:val="both"/>
        <w:rPr>
          <w:sz w:val="24"/>
          <w:szCs w:val="24"/>
        </w:rPr>
      </w:pPr>
      <w:r w:rsidDel="00000000" w:rsidR="00000000" w:rsidRPr="00000000">
        <w:rPr>
          <w:sz w:val="24"/>
          <w:szCs w:val="24"/>
          <w:rtl w:val="0"/>
        </w:rPr>
        <w:t xml:space="preserve">VI – Participar da gestão democrática por meio de representação discente nos colegiados e demais instâncias previstas nas normas da Universidade;</w:t>
      </w:r>
    </w:p>
    <w:p w:rsidR="00000000" w:rsidDel="00000000" w:rsidP="00000000" w:rsidRDefault="00000000" w:rsidRPr="00000000" w14:paraId="00000041">
      <w:pPr>
        <w:spacing w:after="120" w:before="120" w:line="276" w:lineRule="auto"/>
        <w:ind w:left="120" w:right="120" w:firstLine="1580.7874015748032"/>
        <w:jc w:val="both"/>
        <w:rPr>
          <w:sz w:val="24"/>
          <w:szCs w:val="24"/>
        </w:rPr>
      </w:pPr>
      <w:r w:rsidDel="00000000" w:rsidR="00000000" w:rsidRPr="00000000">
        <w:rPr>
          <w:sz w:val="24"/>
          <w:szCs w:val="24"/>
          <w:rtl w:val="0"/>
        </w:rPr>
        <w:t xml:space="preserve">VII – Constituir e participar de entidades estudantis e organizações representativas, conforme legislação vigente e normativos internos da UFMT;</w:t>
      </w:r>
    </w:p>
    <w:p w:rsidR="00000000" w:rsidDel="00000000" w:rsidP="00000000" w:rsidRDefault="00000000" w:rsidRPr="00000000" w14:paraId="00000042">
      <w:pPr>
        <w:spacing w:after="120" w:before="120" w:line="276" w:lineRule="auto"/>
        <w:ind w:left="120" w:right="120" w:firstLine="1580.7874015748032"/>
        <w:jc w:val="both"/>
        <w:rPr>
          <w:sz w:val="24"/>
          <w:szCs w:val="24"/>
        </w:rPr>
      </w:pPr>
      <w:r w:rsidDel="00000000" w:rsidR="00000000" w:rsidRPr="00000000">
        <w:rPr>
          <w:sz w:val="24"/>
          <w:szCs w:val="24"/>
          <w:rtl w:val="0"/>
        </w:rPr>
        <w:t xml:space="preserve">VIII – Ser protegido contra qualquer forma de tratamento vexatório, violento, constrangedor ou discriminatório no ambiente universitário;</w:t>
      </w:r>
    </w:p>
    <w:p w:rsidR="00000000" w:rsidDel="00000000" w:rsidP="00000000" w:rsidRDefault="00000000" w:rsidRPr="00000000" w14:paraId="00000043">
      <w:pPr>
        <w:spacing w:after="120" w:before="120" w:line="276" w:lineRule="auto"/>
        <w:ind w:left="120" w:right="120" w:firstLine="1580.7874015748032"/>
        <w:jc w:val="both"/>
        <w:rPr>
          <w:sz w:val="24"/>
          <w:szCs w:val="24"/>
        </w:rPr>
      </w:pPr>
      <w:r w:rsidDel="00000000" w:rsidR="00000000" w:rsidRPr="00000000">
        <w:rPr>
          <w:sz w:val="24"/>
          <w:szCs w:val="24"/>
          <w:rtl w:val="0"/>
        </w:rPr>
        <w:t xml:space="preserve">IX – Apresentar sugestões, críticas e propostas aos órgãos de gestão acadêmica e administrativa;</w:t>
      </w:r>
    </w:p>
    <w:p w:rsidR="00000000" w:rsidDel="00000000" w:rsidP="00000000" w:rsidRDefault="00000000" w:rsidRPr="00000000" w14:paraId="00000044">
      <w:pPr>
        <w:spacing w:after="120" w:before="120" w:line="276" w:lineRule="auto"/>
        <w:ind w:left="120" w:right="120" w:firstLine="1580.7874015748032"/>
        <w:jc w:val="both"/>
        <w:rPr>
          <w:sz w:val="24"/>
          <w:szCs w:val="24"/>
        </w:rPr>
      </w:pPr>
      <w:r w:rsidDel="00000000" w:rsidR="00000000" w:rsidRPr="00000000">
        <w:rPr>
          <w:sz w:val="24"/>
          <w:szCs w:val="24"/>
          <w:rtl w:val="0"/>
        </w:rPr>
        <w:t xml:space="preserve">X – Ter asseguradas condições adequadas de ensino, infraestrutura e recursos didáticos para o pleno desenvolvimento de suas atividades no ensino, na pesquisa e extensão;</w:t>
      </w:r>
    </w:p>
    <w:p w:rsidR="00000000" w:rsidDel="00000000" w:rsidP="00000000" w:rsidRDefault="00000000" w:rsidRPr="00000000" w14:paraId="00000045">
      <w:pPr>
        <w:spacing w:after="120" w:before="120" w:line="276" w:lineRule="auto"/>
        <w:ind w:left="120" w:right="120" w:firstLine="1580.7874015748032"/>
        <w:jc w:val="both"/>
        <w:rPr>
          <w:sz w:val="24"/>
          <w:szCs w:val="24"/>
        </w:rPr>
      </w:pPr>
      <w:r w:rsidDel="00000000" w:rsidR="00000000" w:rsidRPr="00000000">
        <w:rPr>
          <w:sz w:val="24"/>
          <w:szCs w:val="24"/>
          <w:rtl w:val="0"/>
        </w:rPr>
        <w:t xml:space="preserve">XI – Receber orientação acadêmica e psicopedagógica, individual ou em grupo, sempre que necessário;</w:t>
      </w:r>
    </w:p>
    <w:p w:rsidR="00000000" w:rsidDel="00000000" w:rsidP="00000000" w:rsidRDefault="00000000" w:rsidRPr="00000000" w14:paraId="00000046">
      <w:pPr>
        <w:spacing w:after="120" w:before="120" w:line="276" w:lineRule="auto"/>
        <w:ind w:left="120" w:right="120" w:firstLine="1580.7874015748032"/>
        <w:jc w:val="both"/>
        <w:rPr>
          <w:sz w:val="24"/>
          <w:szCs w:val="24"/>
        </w:rPr>
      </w:pPr>
      <w:r w:rsidDel="00000000" w:rsidR="00000000" w:rsidRPr="00000000">
        <w:rPr>
          <w:sz w:val="24"/>
          <w:szCs w:val="24"/>
          <w:rtl w:val="0"/>
        </w:rPr>
        <w:t xml:space="preserve">XII – Participar ativamente do processo pedagógico, sendo reconhecido como sujeito da aprendizagem e da construção do conhecimento;</w:t>
      </w:r>
    </w:p>
    <w:p w:rsidR="00000000" w:rsidDel="00000000" w:rsidP="00000000" w:rsidRDefault="00000000" w:rsidRPr="00000000" w14:paraId="00000047">
      <w:pPr>
        <w:spacing w:after="120" w:before="120" w:line="276" w:lineRule="auto"/>
        <w:ind w:left="120" w:right="120" w:firstLine="1580.7874015748032"/>
        <w:jc w:val="both"/>
        <w:rPr>
          <w:sz w:val="24"/>
          <w:szCs w:val="24"/>
        </w:rPr>
      </w:pPr>
      <w:r w:rsidDel="00000000" w:rsidR="00000000" w:rsidRPr="00000000">
        <w:rPr>
          <w:sz w:val="24"/>
          <w:szCs w:val="24"/>
          <w:rtl w:val="0"/>
        </w:rPr>
        <w:t xml:space="preserve">XIII – Ter acesso às políticas de assistência estudantil, programas de permanência e apoio à saúde física, mental e emocional;</w:t>
      </w:r>
    </w:p>
    <w:p w:rsidR="00000000" w:rsidDel="00000000" w:rsidP="00000000" w:rsidRDefault="00000000" w:rsidRPr="00000000" w14:paraId="00000048">
      <w:pPr>
        <w:spacing w:after="120" w:before="120" w:line="276" w:lineRule="auto"/>
        <w:ind w:left="120" w:right="120" w:firstLine="1580.7874015748032"/>
        <w:jc w:val="both"/>
        <w:rPr>
          <w:sz w:val="24"/>
          <w:szCs w:val="24"/>
        </w:rPr>
      </w:pPr>
      <w:r w:rsidDel="00000000" w:rsidR="00000000" w:rsidRPr="00000000">
        <w:rPr>
          <w:sz w:val="24"/>
          <w:szCs w:val="24"/>
          <w:rtl w:val="0"/>
        </w:rPr>
        <w:t xml:space="preserve">XIV – Ter assegurado o acesso aos espaços e equipamentos universitários, como bibliotecas, laboratórios, salas de estudo e demais dependências, conforme normas institucionais;</w:t>
      </w:r>
    </w:p>
    <w:p w:rsidR="00000000" w:rsidDel="00000000" w:rsidP="00000000" w:rsidRDefault="00000000" w:rsidRPr="00000000" w14:paraId="00000049">
      <w:pPr>
        <w:spacing w:after="120" w:before="120" w:line="276" w:lineRule="auto"/>
        <w:ind w:left="120" w:right="120" w:firstLine="1580.7874015748032"/>
        <w:jc w:val="both"/>
        <w:rPr>
          <w:sz w:val="24"/>
          <w:szCs w:val="24"/>
        </w:rPr>
      </w:pPr>
      <w:r w:rsidDel="00000000" w:rsidR="00000000" w:rsidRPr="00000000">
        <w:rPr>
          <w:sz w:val="24"/>
          <w:szCs w:val="24"/>
          <w:rtl w:val="0"/>
        </w:rPr>
        <w:t xml:space="preserve">XV – Ser informado, com antecedência razoável, sobre calendário acadêmico, planos de ensino, critérios de avaliação e mudanças curriculares;</w:t>
      </w:r>
    </w:p>
    <w:p w:rsidR="00000000" w:rsidDel="00000000" w:rsidP="00000000" w:rsidRDefault="00000000" w:rsidRPr="00000000" w14:paraId="0000004A">
      <w:pPr>
        <w:spacing w:after="120" w:before="120" w:line="276" w:lineRule="auto"/>
        <w:ind w:left="120" w:right="120" w:firstLine="1580.7874015748032"/>
        <w:jc w:val="both"/>
        <w:rPr>
          <w:sz w:val="24"/>
          <w:szCs w:val="24"/>
        </w:rPr>
      </w:pPr>
      <w:r w:rsidDel="00000000" w:rsidR="00000000" w:rsidRPr="00000000">
        <w:rPr>
          <w:sz w:val="24"/>
          <w:szCs w:val="24"/>
          <w:rtl w:val="0"/>
        </w:rPr>
        <w:t xml:space="preserve">XVI – Receber, em tempo hábil, os resultados de avaliações, com acesso aos instrumentos utilizados e direito à devolutiva pedagógica, quando solicitado;</w:t>
      </w:r>
    </w:p>
    <w:p w:rsidR="00000000" w:rsidDel="00000000" w:rsidP="00000000" w:rsidRDefault="00000000" w:rsidRPr="00000000" w14:paraId="0000004B">
      <w:pPr>
        <w:spacing w:after="120" w:before="120" w:line="276" w:lineRule="auto"/>
        <w:ind w:left="120" w:right="120" w:firstLine="1580.7874015748032"/>
        <w:jc w:val="both"/>
        <w:rPr>
          <w:sz w:val="24"/>
          <w:szCs w:val="24"/>
        </w:rPr>
      </w:pPr>
      <w:r w:rsidDel="00000000" w:rsidR="00000000" w:rsidRPr="00000000">
        <w:rPr>
          <w:sz w:val="24"/>
          <w:szCs w:val="24"/>
          <w:rtl w:val="0"/>
        </w:rPr>
        <w:t xml:space="preserve">XVII – Ter acesso, junto aos setores competentes, aos documentos e registros referentes à sua vida acadêmica;</w:t>
      </w:r>
    </w:p>
    <w:p w:rsidR="00000000" w:rsidDel="00000000" w:rsidP="00000000" w:rsidRDefault="00000000" w:rsidRPr="00000000" w14:paraId="0000004C">
      <w:pPr>
        <w:spacing w:after="120" w:before="120" w:line="276" w:lineRule="auto"/>
        <w:ind w:left="120" w:right="120" w:firstLine="1580.7874015748032"/>
        <w:jc w:val="both"/>
        <w:rPr>
          <w:sz w:val="24"/>
          <w:szCs w:val="24"/>
        </w:rPr>
      </w:pPr>
      <w:r w:rsidDel="00000000" w:rsidR="00000000" w:rsidRPr="00000000">
        <w:rPr>
          <w:sz w:val="24"/>
          <w:szCs w:val="24"/>
          <w:rtl w:val="0"/>
        </w:rPr>
        <w:t xml:space="preserve">XVIII – Recorrer de decisões administrativas e acadêmicas que lhe digam respeito, nos prazos e formas previstos nas normas da Universidade;</w:t>
      </w:r>
    </w:p>
    <w:p w:rsidR="00000000" w:rsidDel="00000000" w:rsidP="00000000" w:rsidRDefault="00000000" w:rsidRPr="00000000" w14:paraId="0000004D">
      <w:pPr>
        <w:spacing w:after="120" w:before="120" w:line="276" w:lineRule="auto"/>
        <w:ind w:left="120" w:right="120" w:firstLine="1580.7874015748032"/>
        <w:jc w:val="both"/>
        <w:rPr>
          <w:sz w:val="24"/>
          <w:szCs w:val="24"/>
        </w:rPr>
      </w:pPr>
      <w:r w:rsidDel="00000000" w:rsidR="00000000" w:rsidRPr="00000000">
        <w:rPr>
          <w:sz w:val="24"/>
          <w:szCs w:val="24"/>
          <w:rtl w:val="0"/>
        </w:rPr>
        <w:t xml:space="preserve">XIX – Votar e ser votado para os cargos de representação discente, conforme normas eleitorais específicas;</w:t>
      </w:r>
    </w:p>
    <w:p w:rsidR="00000000" w:rsidDel="00000000" w:rsidP="00000000" w:rsidRDefault="00000000" w:rsidRPr="00000000" w14:paraId="0000004E">
      <w:pPr>
        <w:spacing w:after="120" w:before="120" w:line="276" w:lineRule="auto"/>
        <w:ind w:left="120" w:right="120" w:firstLine="1580.7874015748032"/>
        <w:jc w:val="both"/>
        <w:rPr>
          <w:sz w:val="24"/>
          <w:szCs w:val="24"/>
        </w:rPr>
      </w:pPr>
      <w:r w:rsidDel="00000000" w:rsidR="00000000" w:rsidRPr="00000000">
        <w:rPr>
          <w:sz w:val="24"/>
          <w:szCs w:val="24"/>
          <w:rtl w:val="0"/>
        </w:rPr>
        <w:t xml:space="preserve">XX – Organizar e participar de atividades de extensão, pesquisa, eventos acadêmicos, culturais, esportivos e científicos promovidos ou autorizados pela Universidade;</w:t>
      </w:r>
    </w:p>
    <w:p w:rsidR="00000000" w:rsidDel="00000000" w:rsidP="00000000" w:rsidRDefault="00000000" w:rsidRPr="00000000" w14:paraId="0000004F">
      <w:pPr>
        <w:spacing w:after="120" w:before="120" w:line="276" w:lineRule="auto"/>
        <w:ind w:left="120" w:right="120" w:firstLine="1580.7874015748032"/>
        <w:jc w:val="both"/>
        <w:rPr>
          <w:sz w:val="24"/>
          <w:szCs w:val="24"/>
        </w:rPr>
      </w:pPr>
      <w:r w:rsidDel="00000000" w:rsidR="00000000" w:rsidRPr="00000000">
        <w:rPr>
          <w:sz w:val="24"/>
          <w:szCs w:val="24"/>
          <w:rtl w:val="0"/>
        </w:rPr>
        <w:t xml:space="preserve">XXI – Ter assegurada a inclusão plena na vida acadêmica, com garantia de acessibilidade, adaptações e atendimento especializado aos discentes com deficiência ou com necessidades educacionais específicas;</w:t>
      </w:r>
    </w:p>
    <w:p w:rsidR="00000000" w:rsidDel="00000000" w:rsidP="00000000" w:rsidRDefault="00000000" w:rsidRPr="00000000" w14:paraId="00000050">
      <w:pPr>
        <w:spacing w:after="120" w:before="120" w:line="276" w:lineRule="auto"/>
        <w:ind w:left="120" w:right="120" w:firstLine="1580.7874015748032"/>
        <w:jc w:val="both"/>
        <w:rPr>
          <w:sz w:val="24"/>
          <w:szCs w:val="24"/>
        </w:rPr>
      </w:pPr>
      <w:r w:rsidDel="00000000" w:rsidR="00000000" w:rsidRPr="00000000">
        <w:rPr>
          <w:sz w:val="24"/>
          <w:szCs w:val="24"/>
          <w:rtl w:val="0"/>
        </w:rPr>
        <w:t xml:space="preserve">XXII – Ser orientado sobre condutas éticas na produção acadêmica, sendo informado sobre os princípios da integridade científica e a vedação à prática de plágio.</w:t>
      </w:r>
    </w:p>
    <w:p w:rsidR="00000000" w:rsidDel="00000000" w:rsidP="00000000" w:rsidRDefault="00000000" w:rsidRPr="00000000" w14:paraId="00000051">
      <w:pPr>
        <w:spacing w:after="120" w:before="120" w:line="276" w:lineRule="auto"/>
        <w:ind w:left="120" w:right="120" w:firstLine="142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52">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CAPÍTULO III</w:t>
      </w:r>
    </w:p>
    <w:p w:rsidR="00000000" w:rsidDel="00000000" w:rsidP="00000000" w:rsidRDefault="00000000" w:rsidRPr="00000000" w14:paraId="00000053">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DOS DEVERES E DAS VEDAÇÕES</w:t>
      </w:r>
    </w:p>
    <w:p w:rsidR="00000000" w:rsidDel="00000000" w:rsidP="00000000" w:rsidRDefault="00000000" w:rsidRPr="00000000" w14:paraId="00000054">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8º.</w:t>
      </w:r>
      <w:r w:rsidDel="00000000" w:rsidR="00000000" w:rsidRPr="00000000">
        <w:rPr>
          <w:sz w:val="24"/>
          <w:szCs w:val="24"/>
          <w:rtl w:val="0"/>
        </w:rPr>
        <w:t xml:space="preserve"> São deveres dos discentes da FUFMT:</w:t>
      </w:r>
    </w:p>
    <w:p w:rsidR="00000000" w:rsidDel="00000000" w:rsidP="00000000" w:rsidRDefault="00000000" w:rsidRPr="00000000" w14:paraId="00000055">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 - </w:t>
      </w:r>
      <w:r w:rsidDel="00000000" w:rsidR="00000000" w:rsidRPr="00000000">
        <w:rPr>
          <w:sz w:val="24"/>
          <w:szCs w:val="24"/>
          <w:rtl w:val="0"/>
        </w:rPr>
        <w:t xml:space="preserve">expor os fatos conforme a verdade;</w:t>
      </w:r>
    </w:p>
    <w:p w:rsidR="00000000" w:rsidDel="00000000" w:rsidP="00000000" w:rsidRDefault="00000000" w:rsidRPr="00000000" w14:paraId="00000056">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 - </w:t>
      </w:r>
      <w:r w:rsidDel="00000000" w:rsidR="00000000" w:rsidRPr="00000000">
        <w:rPr>
          <w:sz w:val="24"/>
          <w:szCs w:val="24"/>
          <w:rtl w:val="0"/>
        </w:rPr>
        <w:t xml:space="preserve">proceder com lealdade, urbanidade e boa-fé;</w:t>
      </w:r>
    </w:p>
    <w:p w:rsidR="00000000" w:rsidDel="00000000" w:rsidP="00000000" w:rsidRDefault="00000000" w:rsidRPr="00000000" w14:paraId="00000057">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não agir de modo temerário;</w:t>
      </w:r>
    </w:p>
    <w:p w:rsidR="00000000" w:rsidDel="00000000" w:rsidP="00000000" w:rsidRDefault="00000000" w:rsidRPr="00000000" w14:paraId="00000058">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IV - </w:t>
      </w:r>
      <w:r w:rsidDel="00000000" w:rsidR="00000000" w:rsidRPr="00000000">
        <w:rPr>
          <w:sz w:val="24"/>
          <w:szCs w:val="24"/>
          <w:rtl w:val="0"/>
        </w:rPr>
        <w:t xml:space="preserve">prestar as informações que lhe forem solicitadas e colaborar para o conhecimento dos fatos;</w:t>
      </w:r>
    </w:p>
    <w:p w:rsidR="00000000" w:rsidDel="00000000" w:rsidP="00000000" w:rsidRDefault="00000000" w:rsidRPr="00000000" w14:paraId="00000059">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 - </w:t>
      </w:r>
      <w:r w:rsidDel="00000000" w:rsidR="00000000" w:rsidRPr="00000000">
        <w:rPr>
          <w:sz w:val="24"/>
          <w:szCs w:val="24"/>
          <w:rtl w:val="0"/>
        </w:rPr>
        <w:t xml:space="preserve">atender às regras de convívio social, em especial, nas unidades de moradia destinadas à assistência estudantil;</w:t>
      </w:r>
    </w:p>
    <w:p w:rsidR="00000000" w:rsidDel="00000000" w:rsidP="00000000" w:rsidRDefault="00000000" w:rsidRPr="00000000" w14:paraId="0000005A">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VI - </w:t>
      </w:r>
      <w:r w:rsidDel="00000000" w:rsidR="00000000" w:rsidRPr="00000000">
        <w:rPr>
          <w:sz w:val="24"/>
          <w:szCs w:val="24"/>
          <w:rtl w:val="0"/>
        </w:rPr>
        <w:t xml:space="preserve">obedecer aos preceitos éticos de produção acadêmica e científica;</w:t>
      </w:r>
    </w:p>
    <w:p w:rsidR="00000000" w:rsidDel="00000000" w:rsidP="00000000" w:rsidRDefault="00000000" w:rsidRPr="00000000" w14:paraId="0000005B">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VII -</w:t>
      </w:r>
      <w:r w:rsidDel="00000000" w:rsidR="00000000" w:rsidRPr="00000000">
        <w:rPr>
          <w:sz w:val="24"/>
          <w:szCs w:val="24"/>
          <w:rtl w:val="0"/>
        </w:rPr>
        <w:t xml:space="preserve"> observar as normas legais, estatutárias, ordens, instruções, editais e demais regulamentos da administração universitária.</w:t>
      </w:r>
    </w:p>
    <w:p w:rsidR="00000000" w:rsidDel="00000000" w:rsidP="00000000" w:rsidRDefault="00000000" w:rsidRPr="00000000" w14:paraId="0000005C">
      <w:pPr>
        <w:spacing w:after="120" w:before="120" w:line="276" w:lineRule="auto"/>
        <w:ind w:left="120" w:right="120" w:firstLine="1420"/>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5D">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9º. </w:t>
      </w:r>
      <w:r w:rsidDel="00000000" w:rsidR="00000000" w:rsidRPr="00000000">
        <w:rPr>
          <w:sz w:val="24"/>
          <w:szCs w:val="24"/>
          <w:rtl w:val="0"/>
        </w:rPr>
        <w:t xml:space="preserve">Aos discentes da FUFMT, é vedado:</w:t>
      </w:r>
    </w:p>
    <w:p w:rsidR="00000000" w:rsidDel="00000000" w:rsidP="00000000" w:rsidRDefault="00000000" w:rsidRPr="00000000" w14:paraId="0000005E">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 - </w:t>
      </w:r>
      <w:r w:rsidDel="00000000" w:rsidR="00000000" w:rsidRPr="00000000">
        <w:rPr>
          <w:sz w:val="24"/>
          <w:szCs w:val="24"/>
          <w:rtl w:val="0"/>
        </w:rPr>
        <w:t xml:space="preserve">utilizar indevidamente ou associar a imagem da FUFMT a instituições, eventos ou projetos inidôneos;</w:t>
      </w:r>
    </w:p>
    <w:p w:rsidR="00000000" w:rsidDel="00000000" w:rsidP="00000000" w:rsidRDefault="00000000" w:rsidRPr="00000000" w14:paraId="0000005F">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 - </w:t>
      </w:r>
      <w:r w:rsidDel="00000000" w:rsidR="00000000" w:rsidRPr="00000000">
        <w:rPr>
          <w:sz w:val="24"/>
          <w:szCs w:val="24"/>
          <w:rtl w:val="0"/>
        </w:rPr>
        <w:t xml:space="preserve">utilizar salas, laboratórios, equipamentos, materiais e demais bens da FUFMT ou de projetos a ela vinculados para finalidades particulares ou indevidas;</w:t>
      </w:r>
    </w:p>
    <w:p w:rsidR="00000000" w:rsidDel="00000000" w:rsidP="00000000" w:rsidRDefault="00000000" w:rsidRPr="00000000" w14:paraId="00000060">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retirar, sem ordem escrita da autoridade competente, material bibliográfico, documentos, equipamentos, objetos ou quaisquer outros bens pertencentes ao acervo da FUFMT ou de projetos a ela vinculados;</w:t>
      </w:r>
    </w:p>
    <w:p w:rsidR="00000000" w:rsidDel="00000000" w:rsidP="00000000" w:rsidRDefault="00000000" w:rsidRPr="00000000" w14:paraId="00000061">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IV - </w:t>
      </w:r>
      <w:r w:rsidDel="00000000" w:rsidR="00000000" w:rsidRPr="00000000">
        <w:rPr>
          <w:sz w:val="24"/>
          <w:szCs w:val="24"/>
          <w:rtl w:val="0"/>
        </w:rPr>
        <w:t xml:space="preserve">utilizar, durante as atividades acadêmicas, redes, sistemas, equipamentos de tecnologia da informação e comunicação sem autorização ou para finalidade indevida;</w:t>
      </w:r>
    </w:p>
    <w:p w:rsidR="00000000" w:rsidDel="00000000" w:rsidP="00000000" w:rsidRDefault="00000000" w:rsidRPr="00000000" w14:paraId="00000062">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 - </w:t>
      </w:r>
      <w:r w:rsidDel="00000000" w:rsidR="00000000" w:rsidRPr="00000000">
        <w:rPr>
          <w:sz w:val="24"/>
          <w:szCs w:val="24"/>
          <w:rtl w:val="0"/>
        </w:rPr>
        <w:t xml:space="preserve">prejudicar ou comprometer o andamento das atividades de ensino, pesquisa, extensão ou a prestação de serviços públicos;</w:t>
      </w:r>
    </w:p>
    <w:p w:rsidR="00000000" w:rsidDel="00000000" w:rsidP="00000000" w:rsidRDefault="00000000" w:rsidRPr="00000000" w14:paraId="00000063">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VI - </w:t>
      </w:r>
      <w:r w:rsidDel="00000000" w:rsidR="00000000" w:rsidRPr="00000000">
        <w:rPr>
          <w:sz w:val="24"/>
          <w:szCs w:val="24"/>
          <w:rtl w:val="0"/>
        </w:rPr>
        <w:t xml:space="preserve">causar dano ao patrimônio material ou imaterial da FUFMT, sem prejuízo do dever de reparação;</w:t>
      </w:r>
    </w:p>
    <w:p w:rsidR="00000000" w:rsidDel="00000000" w:rsidP="00000000" w:rsidRDefault="00000000" w:rsidRPr="00000000" w14:paraId="00000064">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VII -</w:t>
      </w:r>
      <w:r w:rsidDel="00000000" w:rsidR="00000000" w:rsidRPr="00000000">
        <w:rPr>
          <w:sz w:val="24"/>
          <w:szCs w:val="24"/>
          <w:rtl w:val="0"/>
        </w:rPr>
        <w:t xml:space="preserve"> apresentar documentos falsos ou adulterados;</w:t>
      </w:r>
    </w:p>
    <w:p w:rsidR="00000000" w:rsidDel="00000000" w:rsidP="00000000" w:rsidRDefault="00000000" w:rsidRPr="00000000" w14:paraId="00000065">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VIII -</w:t>
      </w:r>
      <w:r w:rsidDel="00000000" w:rsidR="00000000" w:rsidRPr="00000000">
        <w:rPr>
          <w:sz w:val="24"/>
          <w:szCs w:val="24"/>
          <w:rtl w:val="0"/>
        </w:rPr>
        <w:t xml:space="preserve"> coagir, aliciar ou assediar, moral ou sexualmente, os membros da comunidade universitária;</w:t>
      </w:r>
    </w:p>
    <w:p w:rsidR="00000000" w:rsidDel="00000000" w:rsidP="00000000" w:rsidRDefault="00000000" w:rsidRPr="00000000" w14:paraId="00000066">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IX - </w:t>
      </w:r>
      <w:r w:rsidDel="00000000" w:rsidR="00000000" w:rsidRPr="00000000">
        <w:rPr>
          <w:sz w:val="24"/>
          <w:szCs w:val="24"/>
          <w:rtl w:val="0"/>
        </w:rPr>
        <w:t xml:space="preserve">praticar atividade de comércio de grande porte, com CNPJ e não autorizada nas dependências da instituição;</w:t>
      </w:r>
    </w:p>
    <w:p w:rsidR="00000000" w:rsidDel="00000000" w:rsidP="00000000" w:rsidRDefault="00000000" w:rsidRPr="00000000" w14:paraId="00000067">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X - </w:t>
      </w:r>
      <w:r w:rsidDel="00000000" w:rsidR="00000000" w:rsidRPr="00000000">
        <w:rPr>
          <w:sz w:val="24"/>
          <w:szCs w:val="24"/>
          <w:rtl w:val="0"/>
        </w:rPr>
        <w:t xml:space="preserve">requerer a titularidade de propriedade intelectual em detrimento da FUFMT;</w:t>
      </w:r>
    </w:p>
    <w:p w:rsidR="00000000" w:rsidDel="00000000" w:rsidP="00000000" w:rsidRDefault="00000000" w:rsidRPr="00000000" w14:paraId="00000068">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XI -</w:t>
      </w:r>
      <w:r w:rsidDel="00000000" w:rsidR="00000000" w:rsidRPr="00000000">
        <w:rPr>
          <w:sz w:val="24"/>
          <w:szCs w:val="24"/>
          <w:rtl w:val="0"/>
        </w:rPr>
        <w:t xml:space="preserve"> portar, manusear ou guardar armas de qualquer tipo nas dependências da FUFMT, sem estar devidamente autorizado;</w:t>
      </w:r>
    </w:p>
    <w:p w:rsidR="00000000" w:rsidDel="00000000" w:rsidP="00000000" w:rsidRDefault="00000000" w:rsidRPr="00000000" w14:paraId="00000069">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XII -</w:t>
      </w:r>
      <w:r w:rsidDel="00000000" w:rsidR="00000000" w:rsidRPr="00000000">
        <w:rPr>
          <w:sz w:val="24"/>
          <w:szCs w:val="24"/>
          <w:rtl w:val="0"/>
        </w:rPr>
        <w:t xml:space="preserve"> portar, manusear ou guardar substâncias tóxicas, cáusticas, inflamáveis, corrosivas ou explosivas, salvo quando autorizado para utilização específica em atividades de ensino, pesquisa ou extensão;</w:t>
      </w:r>
    </w:p>
    <w:p w:rsidR="00000000" w:rsidDel="00000000" w:rsidP="00000000" w:rsidRDefault="00000000" w:rsidRPr="00000000" w14:paraId="0000006A">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XIII</w:t>
      </w:r>
      <w:r w:rsidDel="00000000" w:rsidR="00000000" w:rsidRPr="00000000">
        <w:rPr>
          <w:sz w:val="24"/>
          <w:szCs w:val="24"/>
          <w:rtl w:val="0"/>
        </w:rPr>
        <w:t xml:space="preserve"> - portar, consumir, guardar ou comercializar substâncias ilícitas, conforme a legislação vigente nos espaços ou atividades institucionais;</w:t>
      </w:r>
    </w:p>
    <w:p w:rsidR="00000000" w:rsidDel="00000000" w:rsidP="00000000" w:rsidRDefault="00000000" w:rsidRPr="00000000" w14:paraId="0000006B">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XIV -</w:t>
      </w:r>
      <w:r w:rsidDel="00000000" w:rsidR="00000000" w:rsidRPr="00000000">
        <w:rPr>
          <w:sz w:val="24"/>
          <w:szCs w:val="24"/>
          <w:rtl w:val="0"/>
        </w:rPr>
        <w:t xml:space="preserve"> depredar o patrimônio da instituição;</w:t>
      </w:r>
    </w:p>
    <w:p w:rsidR="00000000" w:rsidDel="00000000" w:rsidP="00000000" w:rsidRDefault="00000000" w:rsidRPr="00000000" w14:paraId="0000006C">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XV - </w:t>
      </w:r>
      <w:r w:rsidDel="00000000" w:rsidR="00000000" w:rsidRPr="00000000">
        <w:rPr>
          <w:sz w:val="24"/>
          <w:szCs w:val="24"/>
          <w:rtl w:val="0"/>
        </w:rPr>
        <w:t xml:space="preserve">violar, extrair, adulterar ou compartilhar dados ou informações pessoais ou de sistemas da FUFMT;</w:t>
      </w:r>
    </w:p>
    <w:p w:rsidR="00000000" w:rsidDel="00000000" w:rsidP="00000000" w:rsidRDefault="00000000" w:rsidRPr="00000000" w14:paraId="0000006D">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XVI -</w:t>
      </w:r>
      <w:r w:rsidDel="00000000" w:rsidR="00000000" w:rsidRPr="00000000">
        <w:rPr>
          <w:sz w:val="24"/>
          <w:szCs w:val="24"/>
          <w:rtl w:val="0"/>
        </w:rPr>
        <w:t xml:space="preserve">produzir, compartilhar ou divulgar informação falsa sobre as instituições ou sobre os membros da comunidade universitária, em prejuízo à FUFMT;</w:t>
      </w:r>
    </w:p>
    <w:p w:rsidR="00000000" w:rsidDel="00000000" w:rsidP="00000000" w:rsidRDefault="00000000" w:rsidRPr="00000000" w14:paraId="0000006E">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XVII -</w:t>
      </w:r>
      <w:r w:rsidDel="00000000" w:rsidR="00000000" w:rsidRPr="00000000">
        <w:rPr>
          <w:sz w:val="24"/>
          <w:szCs w:val="24"/>
          <w:rtl w:val="0"/>
        </w:rPr>
        <w:t xml:space="preserve"> abandonar ou infligir maus-tratos aos animais nas dependências da FUFMT;</w:t>
      </w:r>
    </w:p>
    <w:p w:rsidR="00000000" w:rsidDel="00000000" w:rsidP="00000000" w:rsidRDefault="00000000" w:rsidRPr="00000000" w14:paraId="0000006F">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XVIII -</w:t>
      </w:r>
      <w:r w:rsidDel="00000000" w:rsidR="00000000" w:rsidRPr="00000000">
        <w:rPr>
          <w:sz w:val="24"/>
          <w:szCs w:val="24"/>
          <w:rtl w:val="0"/>
        </w:rPr>
        <w:t xml:space="preserve">falsear fatos ou adulterar documentos que o torne elegível para obter ou manter qualquer benefício fornecido pela FUFMT, sem prejuízo do dever de reparação;</w:t>
      </w:r>
    </w:p>
    <w:p w:rsidR="00000000" w:rsidDel="00000000" w:rsidP="00000000" w:rsidRDefault="00000000" w:rsidRPr="00000000" w14:paraId="00000070">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XIX -</w:t>
      </w:r>
      <w:r w:rsidDel="00000000" w:rsidR="00000000" w:rsidRPr="00000000">
        <w:rPr>
          <w:sz w:val="24"/>
          <w:szCs w:val="24"/>
          <w:rtl w:val="0"/>
        </w:rPr>
        <w:t xml:space="preserve"> omitir a alteração de situação de fato ou de direito que o torne não elegível para obter ou manter qualquer benefício fornecido pela FUFMT, sem prejuízo do dever de reparação;</w:t>
      </w:r>
    </w:p>
    <w:p w:rsidR="00000000" w:rsidDel="00000000" w:rsidP="00000000" w:rsidRDefault="00000000" w:rsidRPr="00000000" w14:paraId="00000071">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XX - </w:t>
      </w:r>
      <w:r w:rsidDel="00000000" w:rsidR="00000000" w:rsidRPr="00000000">
        <w:rPr>
          <w:sz w:val="24"/>
          <w:szCs w:val="24"/>
          <w:rtl w:val="0"/>
        </w:rPr>
        <w:t xml:space="preserve">praticar ou incitar a prática de atos de discriminação;</w:t>
      </w:r>
    </w:p>
    <w:p w:rsidR="00000000" w:rsidDel="00000000" w:rsidP="00000000" w:rsidRDefault="00000000" w:rsidRPr="00000000" w14:paraId="00000072">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XXI -</w:t>
      </w:r>
      <w:r w:rsidDel="00000000" w:rsidR="00000000" w:rsidRPr="00000000">
        <w:rPr>
          <w:sz w:val="24"/>
          <w:szCs w:val="24"/>
          <w:rtl w:val="0"/>
        </w:rPr>
        <w:t xml:space="preserve"> praticar atos ou manter condutas incompatíveis com a vida universitária;</w:t>
      </w:r>
    </w:p>
    <w:p w:rsidR="00000000" w:rsidDel="00000000" w:rsidP="00000000" w:rsidRDefault="00000000" w:rsidRPr="00000000" w14:paraId="00000073">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XXII -</w:t>
      </w:r>
      <w:r w:rsidDel="00000000" w:rsidR="00000000" w:rsidRPr="00000000">
        <w:rPr>
          <w:sz w:val="24"/>
          <w:szCs w:val="24"/>
          <w:rtl w:val="0"/>
        </w:rPr>
        <w:t xml:space="preserve"> ameaçar ou colocar em risco a segurança, a incolumidade física ou psicológica dos membros da comunidade universitária;</w:t>
      </w:r>
    </w:p>
    <w:p w:rsidR="00000000" w:rsidDel="00000000" w:rsidP="00000000" w:rsidRDefault="00000000" w:rsidRPr="00000000" w14:paraId="00000074">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XXIII -</w:t>
      </w:r>
      <w:r w:rsidDel="00000000" w:rsidR="00000000" w:rsidRPr="00000000">
        <w:rPr>
          <w:sz w:val="24"/>
          <w:szCs w:val="24"/>
          <w:rtl w:val="0"/>
        </w:rPr>
        <w:t xml:space="preserve"> valer-se da condição de discente para lograr proveito ilícito para si ou para outrem;</w:t>
      </w:r>
    </w:p>
    <w:p w:rsidR="00000000" w:rsidDel="00000000" w:rsidP="00000000" w:rsidRDefault="00000000" w:rsidRPr="00000000" w14:paraId="00000075">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XXIV -</w:t>
      </w:r>
      <w:r w:rsidDel="00000000" w:rsidR="00000000" w:rsidRPr="00000000">
        <w:rPr>
          <w:sz w:val="24"/>
          <w:szCs w:val="24"/>
          <w:rtl w:val="0"/>
        </w:rPr>
        <w:t xml:space="preserve"> injuriar, difamar ou caluniar os membros da comunidade universitária;</w:t>
      </w:r>
    </w:p>
    <w:p w:rsidR="00000000" w:rsidDel="00000000" w:rsidP="00000000" w:rsidRDefault="00000000" w:rsidRPr="00000000" w14:paraId="00000076">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XXV -</w:t>
      </w:r>
      <w:r w:rsidDel="00000000" w:rsidR="00000000" w:rsidRPr="00000000">
        <w:rPr>
          <w:sz w:val="24"/>
          <w:szCs w:val="24"/>
          <w:rtl w:val="0"/>
        </w:rPr>
        <w:t xml:space="preserve"> praticar furto, roubo nas dependências da FUFMT ou se apropriar ilicitamente de patrimônio pertencente ao acervo da Universidade ou de projetos a ela vinculados, sem prejuízo do procedimento penal cabível;</w:t>
      </w:r>
    </w:p>
    <w:p w:rsidR="00000000" w:rsidDel="00000000" w:rsidP="00000000" w:rsidRDefault="00000000" w:rsidRPr="00000000" w14:paraId="00000077">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XXVI -</w:t>
      </w:r>
      <w:r w:rsidDel="00000000" w:rsidR="00000000" w:rsidRPr="00000000">
        <w:rPr>
          <w:sz w:val="24"/>
          <w:szCs w:val="24"/>
          <w:rtl w:val="0"/>
        </w:rPr>
        <w:t xml:space="preserve">recusar-se a comparecer quando devidamente comunicado, ou causar adiamentos não justificados aos atos de instrução dos procedimentos disciplinares;</w:t>
      </w:r>
    </w:p>
    <w:p w:rsidR="00000000" w:rsidDel="00000000" w:rsidP="00000000" w:rsidRDefault="00000000" w:rsidRPr="00000000" w14:paraId="00000078">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XXVII -</w:t>
      </w:r>
      <w:r w:rsidDel="00000000" w:rsidR="00000000" w:rsidRPr="00000000">
        <w:rPr>
          <w:sz w:val="24"/>
          <w:szCs w:val="24"/>
          <w:rtl w:val="0"/>
        </w:rPr>
        <w:t xml:space="preserve"> praticar “trote universitário” na FUFMT, entendendo-se como tal qualquer ato que configure coação ou agressão física, moral, psicológica ou qualquer outra forma de constrangimento aos membros da comunidade universitária, assim como aos atos que resultem em danos ao patrimônio institucional e à propriedade privada.</w:t>
      </w:r>
    </w:p>
    <w:p w:rsidR="00000000" w:rsidDel="00000000" w:rsidP="00000000" w:rsidRDefault="00000000" w:rsidRPr="00000000" w14:paraId="00000079">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XXVIII -</w:t>
      </w:r>
      <w:r w:rsidDel="00000000" w:rsidR="00000000" w:rsidRPr="00000000">
        <w:rPr>
          <w:sz w:val="24"/>
          <w:szCs w:val="24"/>
          <w:rtl w:val="0"/>
        </w:rPr>
        <w:t xml:space="preserve"> praticar atos de violência nas dependências da FUFMT, ou na qualidade de discente da FUFMT, exceto se em legítima defesa.</w:t>
      </w:r>
    </w:p>
    <w:p w:rsidR="00000000" w:rsidDel="00000000" w:rsidP="00000000" w:rsidRDefault="00000000" w:rsidRPr="00000000" w14:paraId="0000007A">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XXIX –</w:t>
      </w:r>
      <w:r w:rsidDel="00000000" w:rsidR="00000000" w:rsidRPr="00000000">
        <w:rPr>
          <w:sz w:val="24"/>
          <w:szCs w:val="24"/>
          <w:rtl w:val="0"/>
        </w:rPr>
        <w:t xml:space="preserve"> praticar plágio ou outras formas de fraude acadêmico-científica, entendidas como a apropriação indevida de ideias, textos, imagens, códigos ou qualquer outro tipo de produção intelectual sem a devida atribuição de autoria, bem como quaisquer outras condutas caracterizadas como má-conduta científica por normativas institucionais ou regulamentos específicos sobre integridade na pesquisa.</w:t>
      </w:r>
    </w:p>
    <w:p w:rsidR="00000000" w:rsidDel="00000000" w:rsidP="00000000" w:rsidRDefault="00000000" w:rsidRPr="00000000" w14:paraId="0000007B">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Parágrafo único. </w:t>
      </w:r>
      <w:r w:rsidDel="00000000" w:rsidR="00000000" w:rsidRPr="00000000">
        <w:rPr>
          <w:sz w:val="24"/>
          <w:szCs w:val="24"/>
          <w:rtl w:val="0"/>
        </w:rPr>
        <w:t xml:space="preserve">A violação das vedações acima descritas se configura pela simples conduta, consumando-se independentemente da obtenção do proveito ou da finalidade pretendida.</w:t>
      </w:r>
    </w:p>
    <w:p w:rsidR="00000000" w:rsidDel="00000000" w:rsidP="00000000" w:rsidRDefault="00000000" w:rsidRPr="00000000" w14:paraId="0000007C">
      <w:pPr>
        <w:spacing w:after="120" w:before="120" w:line="276" w:lineRule="auto"/>
        <w:ind w:left="120" w:right="120" w:firstLine="14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D">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CAPÍTULO IV</w:t>
      </w:r>
    </w:p>
    <w:p w:rsidR="00000000" w:rsidDel="00000000" w:rsidP="00000000" w:rsidRDefault="00000000" w:rsidRPr="00000000" w14:paraId="0000007E">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DAS SANÇÕES</w:t>
      </w:r>
    </w:p>
    <w:p w:rsidR="00000000" w:rsidDel="00000000" w:rsidP="00000000" w:rsidRDefault="00000000" w:rsidRPr="00000000" w14:paraId="0000007F">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10. </w:t>
      </w:r>
      <w:r w:rsidDel="00000000" w:rsidR="00000000" w:rsidRPr="00000000">
        <w:rPr>
          <w:sz w:val="24"/>
          <w:szCs w:val="24"/>
          <w:rtl w:val="0"/>
        </w:rPr>
        <w:t xml:space="preserve">As sanções disciplinares devem atender às finalidades pedagógica e repressiva da pena, coibir o cometimento de irregularidades e a reincidência de infrações, adequando as condutas discentes às boas práticas de convívio social, visando à manutenção do ambiente acadêmico sadio, com respeito à diversidade, à equidade de raça e de gênero, à pluralidade de ideologia política, religiosa e filosófica, à liberdade de expressão artística e de manifestação do pensamento.</w:t>
      </w:r>
    </w:p>
    <w:p w:rsidR="00000000" w:rsidDel="00000000" w:rsidP="00000000" w:rsidRDefault="00000000" w:rsidRPr="00000000" w14:paraId="00000080">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 </w:t>
      </w:r>
      <w:r w:rsidDel="00000000" w:rsidR="00000000" w:rsidRPr="00000000">
        <w:rPr>
          <w:sz w:val="24"/>
          <w:szCs w:val="24"/>
          <w:rtl w:val="0"/>
        </w:rPr>
        <w:t xml:space="preserve">As ações disciplinares visam à manutenção da ordem e da disciplina na FUFMT, sendo vedada a tutela de interesses unicamente individuais e particulares.</w:t>
      </w:r>
    </w:p>
    <w:p w:rsidR="00000000" w:rsidDel="00000000" w:rsidP="00000000" w:rsidRDefault="00000000" w:rsidRPr="00000000" w14:paraId="00000081">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 </w:t>
      </w:r>
      <w:r w:rsidDel="00000000" w:rsidR="00000000" w:rsidRPr="00000000">
        <w:rPr>
          <w:sz w:val="24"/>
          <w:szCs w:val="24"/>
          <w:rtl w:val="0"/>
        </w:rPr>
        <w:t xml:space="preserve">Nenhuma sanção será aplicada sem o devido processo legal, assegurado o direito do contraditório e da ampla defesa aos discentes acusados, que o exercerão pessoalmente na forma da lei, ou por seu representante legal, ou por seu procurador ou por seu defensor dativo.</w:t>
      </w:r>
    </w:p>
    <w:p w:rsidR="00000000" w:rsidDel="00000000" w:rsidP="00000000" w:rsidRDefault="00000000" w:rsidRPr="00000000" w14:paraId="00000082">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 </w:t>
      </w:r>
      <w:r w:rsidDel="00000000" w:rsidR="00000000" w:rsidRPr="00000000">
        <w:rPr>
          <w:sz w:val="24"/>
          <w:szCs w:val="24"/>
          <w:rtl w:val="0"/>
        </w:rPr>
        <w:t xml:space="preserve">Os discentes da FUFMT terão os direitos inerentes à sua condição, como os de participação, representação, associação, assistência e os demais previstos pela Instituição.</w:t>
      </w:r>
    </w:p>
    <w:p w:rsidR="00000000" w:rsidDel="00000000" w:rsidP="00000000" w:rsidRDefault="00000000" w:rsidRPr="00000000" w14:paraId="00000083">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11.</w:t>
      </w:r>
      <w:r w:rsidDel="00000000" w:rsidR="00000000" w:rsidRPr="00000000">
        <w:rPr>
          <w:sz w:val="24"/>
          <w:szCs w:val="24"/>
          <w:rtl w:val="0"/>
        </w:rPr>
        <w:t xml:space="preserve"> Serão aplicadas aos discentes as sanções de advertência, suspensão ou exclusão pelo cometimento de infração disciplinar, nos termos definidos neste regimento.</w:t>
      </w:r>
    </w:p>
    <w:p w:rsidR="00000000" w:rsidDel="00000000" w:rsidP="00000000" w:rsidRDefault="00000000" w:rsidRPr="00000000" w14:paraId="00000084">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 A sanção de advertência</w:t>
      </w:r>
      <w:r w:rsidDel="00000000" w:rsidR="00000000" w:rsidRPr="00000000">
        <w:rPr>
          <w:sz w:val="24"/>
          <w:szCs w:val="24"/>
          <w:rtl w:val="0"/>
        </w:rPr>
        <w:t xml:space="preserve"> será aplicada nos casos de descumprimento dos deveres discentes; e nos casos de violação às proibições, quando a conduta for culposa e não justificar a imposição de penalidade mais grave.</w:t>
      </w:r>
    </w:p>
    <w:p w:rsidR="00000000" w:rsidDel="00000000" w:rsidP="00000000" w:rsidRDefault="00000000" w:rsidRPr="00000000" w14:paraId="00000085">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 A suspensão </w:t>
      </w:r>
      <w:r w:rsidDel="00000000" w:rsidR="00000000" w:rsidRPr="00000000">
        <w:rPr>
          <w:sz w:val="24"/>
          <w:szCs w:val="24"/>
          <w:rtl w:val="0"/>
        </w:rPr>
        <w:t xml:space="preserve">implicará no afastamento do discente de todas as atividades acadêmicas e será aplicada nos casos de agravamento das condutas passíveis de advertência e nos casos não tipificados para a pena de exclusão.</w:t>
      </w:r>
    </w:p>
    <w:p w:rsidR="00000000" w:rsidDel="00000000" w:rsidP="00000000" w:rsidRDefault="00000000" w:rsidRPr="00000000" w14:paraId="00000086">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3ºA penalidade de exclusão </w:t>
      </w:r>
      <w:r w:rsidDel="00000000" w:rsidR="00000000" w:rsidRPr="00000000">
        <w:rPr>
          <w:sz w:val="24"/>
          <w:szCs w:val="24"/>
          <w:rtl w:val="0"/>
        </w:rPr>
        <w:t xml:space="preserve">será aplicável nos casos de descumprimento das proibições previstas neste regimento disciplinar quando:</w:t>
      </w:r>
    </w:p>
    <w:p w:rsidR="00000000" w:rsidDel="00000000" w:rsidP="00000000" w:rsidRDefault="00000000" w:rsidRPr="00000000" w14:paraId="00000087">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 - </w:t>
      </w:r>
      <w:r w:rsidDel="00000000" w:rsidR="00000000" w:rsidRPr="00000000">
        <w:rPr>
          <w:sz w:val="24"/>
          <w:szCs w:val="24"/>
          <w:rtl w:val="0"/>
        </w:rPr>
        <w:t xml:space="preserve">houver o emprego de violência ou grave ameaça;</w:t>
      </w:r>
    </w:p>
    <w:p w:rsidR="00000000" w:rsidDel="00000000" w:rsidP="00000000" w:rsidRDefault="00000000" w:rsidRPr="00000000" w14:paraId="00000088">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 - </w:t>
      </w:r>
      <w:r w:rsidDel="00000000" w:rsidR="00000000" w:rsidRPr="00000000">
        <w:rPr>
          <w:sz w:val="24"/>
          <w:szCs w:val="24"/>
          <w:rtl w:val="0"/>
        </w:rPr>
        <w:t xml:space="preserve">a conduta tipificar ilícito criminal contra o patrimônio, exceto as consideradas infrações penais de menor potencial ofensivo de que fala o art. 61 da Lei nº 9.099, de 26 de setembro de 1995;</w:t>
      </w:r>
    </w:p>
    <w:p w:rsidR="00000000" w:rsidDel="00000000" w:rsidP="00000000" w:rsidRDefault="00000000" w:rsidRPr="00000000" w14:paraId="00000089">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a conduta tipificar ilícito criminal contra a vida, a dignidade sexual e os de natureza hedionda;</w:t>
      </w:r>
    </w:p>
    <w:p w:rsidR="00000000" w:rsidDel="00000000" w:rsidP="00000000" w:rsidRDefault="00000000" w:rsidRPr="00000000" w14:paraId="0000008A">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IV - </w:t>
      </w:r>
      <w:r w:rsidDel="00000000" w:rsidR="00000000" w:rsidRPr="00000000">
        <w:rPr>
          <w:sz w:val="24"/>
          <w:szCs w:val="24"/>
          <w:rtl w:val="0"/>
        </w:rPr>
        <w:t xml:space="preserve">a conduta for dolosa e acarretar em prejuízo irreparável à FUFMT ou aos membros da comunidade universitária.</w:t>
      </w:r>
    </w:p>
    <w:p w:rsidR="00000000" w:rsidDel="00000000" w:rsidP="00000000" w:rsidRDefault="00000000" w:rsidRPr="00000000" w14:paraId="0000008B">
      <w:pPr>
        <w:spacing w:after="120" w:before="120" w:line="276" w:lineRule="auto"/>
        <w:ind w:left="120" w:right="120" w:firstLine="14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C">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DA DOSIMETRIA DAS PENALIDADES</w:t>
      </w:r>
    </w:p>
    <w:p w:rsidR="00000000" w:rsidDel="00000000" w:rsidP="00000000" w:rsidRDefault="00000000" w:rsidRPr="00000000" w14:paraId="0000008D">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12.</w:t>
      </w:r>
      <w:r w:rsidDel="00000000" w:rsidR="00000000" w:rsidRPr="00000000">
        <w:rPr>
          <w:sz w:val="24"/>
          <w:szCs w:val="24"/>
          <w:rtl w:val="0"/>
        </w:rPr>
        <w:t xml:space="preserve"> Na aplicação das penalidades disciplinares serão consideradas a natureza, a gravidade, os motivos e as circunstâncias da infração, os danos e as consequências que dela provierem à FUFMT e à comunidade universitária, considerando-se ainda, o histórico de conduta e de reincidência do discente envolvido.</w:t>
      </w:r>
    </w:p>
    <w:p w:rsidR="00000000" w:rsidDel="00000000" w:rsidP="00000000" w:rsidRDefault="00000000" w:rsidRPr="00000000" w14:paraId="0000008E">
      <w:pPr>
        <w:spacing w:after="120" w:before="120" w:line="276" w:lineRule="auto"/>
        <w:ind w:left="120" w:right="120" w:firstLine="1580.7874015748032"/>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F">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DA PENA-BASE</w:t>
      </w:r>
    </w:p>
    <w:p w:rsidR="00000000" w:rsidDel="00000000" w:rsidP="00000000" w:rsidRDefault="00000000" w:rsidRPr="00000000" w14:paraId="00000090">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13. </w:t>
      </w:r>
      <w:r w:rsidDel="00000000" w:rsidR="00000000" w:rsidRPr="00000000">
        <w:rPr>
          <w:sz w:val="24"/>
          <w:szCs w:val="24"/>
          <w:rtl w:val="0"/>
        </w:rPr>
        <w:t xml:space="preserve">As sanções de advertência e de suspensão deverão ser baseadas entre os limites mínimos e máximos de pena, de acordo com as seguintes regras de dosimetria:</w:t>
      </w:r>
    </w:p>
    <w:p w:rsidR="00000000" w:rsidDel="00000000" w:rsidP="00000000" w:rsidRDefault="00000000" w:rsidRPr="00000000" w14:paraId="00000091">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 - </w:t>
      </w:r>
      <w:r w:rsidDel="00000000" w:rsidR="00000000" w:rsidRPr="00000000">
        <w:rPr>
          <w:sz w:val="24"/>
          <w:szCs w:val="24"/>
          <w:rtl w:val="0"/>
        </w:rPr>
        <w:t xml:space="preserve">se praticadas de forma culposa, sem incorrer em dano material ou moral, aplicação de advertência; ou se mais graves, aplicação de suspensão de 1 (um) a 10 (dez) dias;</w:t>
      </w:r>
    </w:p>
    <w:p w:rsidR="00000000" w:rsidDel="00000000" w:rsidP="00000000" w:rsidRDefault="00000000" w:rsidRPr="00000000" w14:paraId="00000092">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 - </w:t>
      </w:r>
      <w:r w:rsidDel="00000000" w:rsidR="00000000" w:rsidRPr="00000000">
        <w:rPr>
          <w:sz w:val="24"/>
          <w:szCs w:val="24"/>
          <w:rtl w:val="0"/>
        </w:rPr>
        <w:t xml:space="preserve">se praticadas de forma culposa, com cometimento de dano material ou moral, aplicação de suspensão de 10 (dez) a 15 (quinze) dias;</w:t>
      </w:r>
    </w:p>
    <w:p w:rsidR="00000000" w:rsidDel="00000000" w:rsidP="00000000" w:rsidRDefault="00000000" w:rsidRPr="00000000" w14:paraId="00000093">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se praticadas de forma dolosa, sem incorrer em dano material ou moral, aplicação de suspensão de 15 (quinze) a 20 (vinte) dias;</w:t>
      </w:r>
    </w:p>
    <w:p w:rsidR="00000000" w:rsidDel="00000000" w:rsidP="00000000" w:rsidRDefault="00000000" w:rsidRPr="00000000" w14:paraId="00000094">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IV - </w:t>
      </w:r>
      <w:r w:rsidDel="00000000" w:rsidR="00000000" w:rsidRPr="00000000">
        <w:rPr>
          <w:sz w:val="24"/>
          <w:szCs w:val="24"/>
          <w:rtl w:val="0"/>
        </w:rPr>
        <w:t xml:space="preserve">se praticadas de forma dolosa, com cometimento de dano material ou moral, aplicação de suspensão de 20 (vinte) a 30 (trinta) dias;</w:t>
      </w:r>
    </w:p>
    <w:p w:rsidR="00000000" w:rsidDel="00000000" w:rsidP="00000000" w:rsidRDefault="00000000" w:rsidRPr="00000000" w14:paraId="00000095">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 - </w:t>
      </w:r>
      <w:r w:rsidDel="00000000" w:rsidR="00000000" w:rsidRPr="00000000">
        <w:rPr>
          <w:sz w:val="24"/>
          <w:szCs w:val="24"/>
          <w:rtl w:val="0"/>
        </w:rPr>
        <w:t xml:space="preserve">se praticadas de forma dolosa, com cometimento de dano material ou moral, e acarretar grande repercussão à comunidade universitária, aplicação de suspensão de 30 (trinta) a 40 (quarenta) dias.</w:t>
      </w:r>
    </w:p>
    <w:p w:rsidR="00000000" w:rsidDel="00000000" w:rsidP="00000000" w:rsidRDefault="00000000" w:rsidRPr="00000000" w14:paraId="00000096">
      <w:pPr>
        <w:spacing w:after="120" w:before="120" w:line="276" w:lineRule="auto"/>
        <w:ind w:left="120" w:right="120" w:firstLine="1580.7874015748032"/>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97">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DAS ATENUANTES E DAS AGRAVANTES</w:t>
      </w:r>
    </w:p>
    <w:p w:rsidR="00000000" w:rsidDel="00000000" w:rsidP="00000000" w:rsidRDefault="00000000" w:rsidRPr="00000000" w14:paraId="00000098">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14.</w:t>
      </w:r>
      <w:r w:rsidDel="00000000" w:rsidR="00000000" w:rsidRPr="00000000">
        <w:rPr>
          <w:sz w:val="24"/>
          <w:szCs w:val="24"/>
          <w:rtl w:val="0"/>
        </w:rPr>
        <w:t xml:space="preserve"> São circunstâncias que atenuam as penalidades de suspensão:</w:t>
      </w:r>
    </w:p>
    <w:p w:rsidR="00000000" w:rsidDel="00000000" w:rsidP="00000000" w:rsidRDefault="00000000" w:rsidRPr="00000000" w14:paraId="00000099">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 - </w:t>
      </w:r>
      <w:r w:rsidDel="00000000" w:rsidR="00000000" w:rsidRPr="00000000">
        <w:rPr>
          <w:sz w:val="24"/>
          <w:szCs w:val="24"/>
          <w:rtl w:val="0"/>
        </w:rPr>
        <w:t xml:space="preserve">ser o agente menor de 18 (dezoito) anos à época dos fatos;</w:t>
      </w:r>
    </w:p>
    <w:p w:rsidR="00000000" w:rsidDel="00000000" w:rsidP="00000000" w:rsidRDefault="00000000" w:rsidRPr="00000000" w14:paraId="0000009A">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 - </w:t>
      </w:r>
      <w:r w:rsidDel="00000000" w:rsidR="00000000" w:rsidRPr="00000000">
        <w:rPr>
          <w:sz w:val="24"/>
          <w:szCs w:val="24"/>
          <w:rtl w:val="0"/>
        </w:rPr>
        <w:t xml:space="preserve">ter o agente evitado ou minorado as consequências dos seus atos ou ter, antes do julgamento, reparado o dano;</w:t>
      </w:r>
    </w:p>
    <w:p w:rsidR="00000000" w:rsidDel="00000000" w:rsidP="00000000" w:rsidRDefault="00000000" w:rsidRPr="00000000" w14:paraId="0000009B">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ter o agente confessado espontaneamente à autoridade administrativa ou à Comissão processante a autoria das irregularidades;</w:t>
      </w:r>
    </w:p>
    <w:p w:rsidR="00000000" w:rsidDel="00000000" w:rsidP="00000000" w:rsidRDefault="00000000" w:rsidRPr="00000000" w14:paraId="0000009C">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IV - </w:t>
      </w:r>
      <w:r w:rsidDel="00000000" w:rsidR="00000000" w:rsidRPr="00000000">
        <w:rPr>
          <w:sz w:val="24"/>
          <w:szCs w:val="24"/>
          <w:rtl w:val="0"/>
        </w:rPr>
        <w:t xml:space="preserve">ter o agente contribuído ao longo do processo para a completa elucidação dos fatos;</w:t>
      </w:r>
    </w:p>
    <w:p w:rsidR="00000000" w:rsidDel="00000000" w:rsidP="00000000" w:rsidRDefault="00000000" w:rsidRPr="00000000" w14:paraId="0000009D">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 - </w:t>
      </w:r>
      <w:r w:rsidDel="00000000" w:rsidR="00000000" w:rsidRPr="00000000">
        <w:rPr>
          <w:sz w:val="24"/>
          <w:szCs w:val="24"/>
          <w:rtl w:val="0"/>
        </w:rPr>
        <w:t xml:space="preserve">possuir bons antecedentes de conduta disciplinar;</w:t>
      </w:r>
    </w:p>
    <w:p w:rsidR="00000000" w:rsidDel="00000000" w:rsidP="00000000" w:rsidRDefault="00000000" w:rsidRPr="00000000" w14:paraId="0000009E">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VI - </w:t>
      </w:r>
      <w:r w:rsidDel="00000000" w:rsidR="00000000" w:rsidRPr="00000000">
        <w:rPr>
          <w:sz w:val="24"/>
          <w:szCs w:val="24"/>
          <w:rtl w:val="0"/>
        </w:rPr>
        <w:t xml:space="preserve">ter contribuição acadêmica relevante para a FUFMT;</w:t>
      </w:r>
    </w:p>
    <w:p w:rsidR="00000000" w:rsidDel="00000000" w:rsidP="00000000" w:rsidRDefault="00000000" w:rsidRPr="00000000" w14:paraId="0000009F">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VII -</w:t>
      </w:r>
      <w:r w:rsidDel="00000000" w:rsidR="00000000" w:rsidRPr="00000000">
        <w:rPr>
          <w:sz w:val="24"/>
          <w:szCs w:val="24"/>
          <w:rtl w:val="0"/>
        </w:rPr>
        <w:t xml:space="preserve"> participar ou ter participado de atividade não remunerada de monitoria ou de iniciação científica;</w:t>
      </w:r>
    </w:p>
    <w:p w:rsidR="00000000" w:rsidDel="00000000" w:rsidP="00000000" w:rsidRDefault="00000000" w:rsidRPr="00000000" w14:paraId="000000A0">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VIII -</w:t>
      </w:r>
      <w:r w:rsidDel="00000000" w:rsidR="00000000" w:rsidRPr="00000000">
        <w:rPr>
          <w:sz w:val="24"/>
          <w:szCs w:val="24"/>
          <w:rtl w:val="0"/>
        </w:rPr>
        <w:t xml:space="preserve"> executar ou ter executado trabalho voluntário nos últimos 2 (dois) anos, devidamente comprovados.</w:t>
      </w:r>
    </w:p>
    <w:p w:rsidR="00000000" w:rsidDel="00000000" w:rsidP="00000000" w:rsidRDefault="00000000" w:rsidRPr="00000000" w14:paraId="000000A1">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15.</w:t>
      </w:r>
      <w:r w:rsidDel="00000000" w:rsidR="00000000" w:rsidRPr="00000000">
        <w:rPr>
          <w:sz w:val="24"/>
          <w:szCs w:val="24"/>
          <w:rtl w:val="0"/>
        </w:rPr>
        <w:t xml:space="preserve"> São circunstâncias que agravam as penalidades de advertência e de suspensão:</w:t>
      </w:r>
    </w:p>
    <w:p w:rsidR="00000000" w:rsidDel="00000000" w:rsidP="00000000" w:rsidRDefault="00000000" w:rsidRPr="00000000" w14:paraId="000000A2">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 - </w:t>
      </w:r>
      <w:r w:rsidDel="00000000" w:rsidR="00000000" w:rsidRPr="00000000">
        <w:rPr>
          <w:sz w:val="24"/>
          <w:szCs w:val="24"/>
          <w:rtl w:val="0"/>
        </w:rPr>
        <w:t xml:space="preserve">a reincidência em infração com registro de penalidade vigente;</w:t>
      </w:r>
    </w:p>
    <w:p w:rsidR="00000000" w:rsidDel="00000000" w:rsidP="00000000" w:rsidRDefault="00000000" w:rsidRPr="00000000" w14:paraId="000000A3">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 - </w:t>
      </w:r>
      <w:r w:rsidDel="00000000" w:rsidR="00000000" w:rsidRPr="00000000">
        <w:rPr>
          <w:sz w:val="24"/>
          <w:szCs w:val="24"/>
          <w:rtl w:val="0"/>
        </w:rPr>
        <w:t xml:space="preserve">a violação do Termo de Ajustamento de Conduta (TAC) firmado;</w:t>
      </w:r>
    </w:p>
    <w:p w:rsidR="00000000" w:rsidDel="00000000" w:rsidP="00000000" w:rsidRDefault="00000000" w:rsidRPr="00000000" w14:paraId="000000A4">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se a conduta for praticada de má-fé;</w:t>
      </w:r>
    </w:p>
    <w:p w:rsidR="00000000" w:rsidDel="00000000" w:rsidP="00000000" w:rsidRDefault="00000000" w:rsidRPr="00000000" w14:paraId="000000A5">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IV - </w:t>
      </w:r>
      <w:r w:rsidDel="00000000" w:rsidR="00000000" w:rsidRPr="00000000">
        <w:rPr>
          <w:sz w:val="24"/>
          <w:szCs w:val="24"/>
          <w:rtl w:val="0"/>
        </w:rPr>
        <w:t xml:space="preserve">se a conduta for praticada em concurso de pessoas;</w:t>
      </w:r>
    </w:p>
    <w:p w:rsidR="00000000" w:rsidDel="00000000" w:rsidP="00000000" w:rsidRDefault="00000000" w:rsidRPr="00000000" w14:paraId="000000A6">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 - </w:t>
      </w:r>
      <w:r w:rsidDel="00000000" w:rsidR="00000000" w:rsidRPr="00000000">
        <w:rPr>
          <w:sz w:val="24"/>
          <w:szCs w:val="24"/>
          <w:rtl w:val="0"/>
        </w:rPr>
        <w:t xml:space="preserve">se a conduta for praticada em estado de embriaguez;</w:t>
      </w:r>
    </w:p>
    <w:p w:rsidR="00000000" w:rsidDel="00000000" w:rsidP="00000000" w:rsidRDefault="00000000" w:rsidRPr="00000000" w14:paraId="000000A7">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VI - </w:t>
      </w:r>
      <w:r w:rsidDel="00000000" w:rsidR="00000000" w:rsidRPr="00000000">
        <w:rPr>
          <w:sz w:val="24"/>
          <w:szCs w:val="24"/>
          <w:rtl w:val="0"/>
        </w:rPr>
        <w:t xml:space="preserve">se a conduta for praticada contra indivíduos pertencentes às minorias ou grupos vulneráveis;</w:t>
      </w:r>
    </w:p>
    <w:p w:rsidR="00000000" w:rsidDel="00000000" w:rsidP="00000000" w:rsidRDefault="00000000" w:rsidRPr="00000000" w14:paraId="000000A8">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VII -</w:t>
      </w:r>
      <w:r w:rsidDel="00000000" w:rsidR="00000000" w:rsidRPr="00000000">
        <w:rPr>
          <w:sz w:val="24"/>
          <w:szCs w:val="24"/>
          <w:rtl w:val="0"/>
        </w:rPr>
        <w:t xml:space="preserve"> se a conduta for praticada com objetivo de obter proveito financeiro;</w:t>
      </w:r>
    </w:p>
    <w:p w:rsidR="00000000" w:rsidDel="00000000" w:rsidP="00000000" w:rsidRDefault="00000000" w:rsidRPr="00000000" w14:paraId="000000A9">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VIII - </w:t>
      </w:r>
      <w:r w:rsidDel="00000000" w:rsidR="00000000" w:rsidRPr="00000000">
        <w:rPr>
          <w:sz w:val="24"/>
          <w:szCs w:val="24"/>
          <w:rtl w:val="0"/>
        </w:rPr>
        <w:t xml:space="preserve">se o acusado, no curso do processo de apuração, empreender estratagemas ou utilizar artifícios para protelar ou tumultuar o regular andamento das atividades de instrução.</w:t>
      </w:r>
    </w:p>
    <w:p w:rsidR="00000000" w:rsidDel="00000000" w:rsidP="00000000" w:rsidRDefault="00000000" w:rsidRPr="00000000" w14:paraId="000000AA">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 </w:t>
      </w:r>
      <w:r w:rsidDel="00000000" w:rsidR="00000000" w:rsidRPr="00000000">
        <w:rPr>
          <w:sz w:val="24"/>
          <w:szCs w:val="24"/>
          <w:rtl w:val="0"/>
        </w:rPr>
        <w:t xml:space="preserve">Para cada circunstância agravante identificada, dever-se-á acrescer de 1 (um) a 5 (cinco) dias à penalidade original fixada, observando-se o limite máximo de 60 (sessenta) dias.</w:t>
      </w:r>
    </w:p>
    <w:p w:rsidR="00000000" w:rsidDel="00000000" w:rsidP="00000000" w:rsidRDefault="00000000" w:rsidRPr="00000000" w14:paraId="000000AB">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 </w:t>
      </w:r>
      <w:r w:rsidDel="00000000" w:rsidR="00000000" w:rsidRPr="00000000">
        <w:rPr>
          <w:sz w:val="24"/>
          <w:szCs w:val="24"/>
          <w:rtl w:val="0"/>
        </w:rPr>
        <w:t xml:space="preserve">Ao resultado do somatório das circunstâncias agravantes à pena-base, para cada circunstância atenuante identificada, dever-se-á descontar de 1 (um) a 5 (cinco) dias, observando-se o limite mínimo de dias fixados na pena-base.</w:t>
      </w:r>
    </w:p>
    <w:p w:rsidR="00000000" w:rsidDel="00000000" w:rsidP="00000000" w:rsidRDefault="00000000" w:rsidRPr="00000000" w14:paraId="000000AC">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5º</w:t>
      </w:r>
      <w:r w:rsidDel="00000000" w:rsidR="00000000" w:rsidRPr="00000000">
        <w:rPr>
          <w:sz w:val="24"/>
          <w:szCs w:val="24"/>
          <w:rtl w:val="0"/>
        </w:rPr>
        <w:t xml:space="preserve"> Os casos enquadrados na penalidade de exclusão não podem ser agravados ou atenuados.</w:t>
      </w:r>
    </w:p>
    <w:p w:rsidR="00000000" w:rsidDel="00000000" w:rsidP="00000000" w:rsidRDefault="00000000" w:rsidRPr="00000000" w14:paraId="000000AD">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w:t>
      </w:r>
      <w:r w:rsidDel="00000000" w:rsidR="00000000" w:rsidRPr="00000000">
        <w:rPr>
          <w:sz w:val="24"/>
          <w:szCs w:val="24"/>
          <w:rtl w:val="0"/>
        </w:rPr>
        <w:t xml:space="preserve"> As circunstâncias agravantes e atenuantes se compensam mutuamente, observando-se o limite mínimo de dias fixados na pena-base.</w:t>
      </w:r>
    </w:p>
    <w:p w:rsidR="00000000" w:rsidDel="00000000" w:rsidP="00000000" w:rsidRDefault="00000000" w:rsidRPr="00000000" w14:paraId="000000AE">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16.</w:t>
      </w:r>
      <w:r w:rsidDel="00000000" w:rsidR="00000000" w:rsidRPr="00000000">
        <w:rPr>
          <w:sz w:val="24"/>
          <w:szCs w:val="24"/>
          <w:rtl w:val="0"/>
        </w:rPr>
        <w:t xml:space="preserve"> Os casos passíveis de suspensão, mesmo se presentes as circunstâncias atenuantes, limitam-se ao mínimo estabelecido na pena-base fixada.</w:t>
      </w:r>
    </w:p>
    <w:p w:rsidR="00000000" w:rsidDel="00000000" w:rsidP="00000000" w:rsidRDefault="00000000" w:rsidRPr="00000000" w14:paraId="000000AF">
      <w:pPr>
        <w:spacing w:after="120" w:before="120" w:line="276" w:lineRule="auto"/>
        <w:ind w:left="120" w:right="120" w:firstLine="1580.7874015748032"/>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0">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CAPÍTULO V</w:t>
      </w:r>
    </w:p>
    <w:p w:rsidR="00000000" w:rsidDel="00000000" w:rsidP="00000000" w:rsidRDefault="00000000" w:rsidRPr="00000000" w14:paraId="000000B1">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DA RESOLUÇÃO CONSENSUAL DE CONFLITOS</w:t>
      </w:r>
    </w:p>
    <w:p w:rsidR="00000000" w:rsidDel="00000000" w:rsidP="00000000" w:rsidRDefault="00000000" w:rsidRPr="00000000" w14:paraId="000000B2">
      <w:pPr>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0B3">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17. </w:t>
      </w:r>
      <w:r w:rsidDel="00000000" w:rsidR="00000000" w:rsidRPr="00000000">
        <w:rPr>
          <w:sz w:val="24"/>
          <w:szCs w:val="24"/>
          <w:rtl w:val="0"/>
        </w:rPr>
        <w:t xml:space="preserve">Nos casos em que os conflitos têm origem em</w:t>
      </w:r>
      <w:r w:rsidDel="00000000" w:rsidR="00000000" w:rsidRPr="00000000">
        <w:rPr>
          <w:b w:val="1"/>
          <w:bCs w:val="1"/>
          <w:sz w:val="24"/>
          <w:szCs w:val="24"/>
          <w:rtl w:val="0"/>
        </w:rPr>
        <w:t xml:space="preserve"> problemas de convivência ou de relações interpessoais</w:t>
      </w:r>
      <w:r w:rsidDel="00000000" w:rsidR="00000000" w:rsidRPr="00000000">
        <w:rPr>
          <w:sz w:val="24"/>
          <w:szCs w:val="24"/>
          <w:rtl w:val="0"/>
        </w:rPr>
        <w:t xml:space="preserve">, as partes poderão ser encaminhadas para as tratativas de mediação ou conciliação, na forma prevista em regulamentação administrativa específica.</w:t>
      </w:r>
    </w:p>
    <w:p w:rsidR="00000000" w:rsidDel="00000000" w:rsidP="00000000" w:rsidRDefault="00000000" w:rsidRPr="00000000" w14:paraId="000000B4">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 -</w:t>
      </w:r>
      <w:r w:rsidDel="00000000" w:rsidR="00000000" w:rsidRPr="00000000">
        <w:rPr>
          <w:sz w:val="24"/>
          <w:szCs w:val="24"/>
          <w:rtl w:val="0"/>
        </w:rPr>
        <w:t xml:space="preserve"> Havendo a composição das partes devidamente registrada, os autos serão arquivados.</w:t>
      </w:r>
    </w:p>
    <w:p w:rsidR="00000000" w:rsidDel="00000000" w:rsidP="00000000" w:rsidRDefault="00000000" w:rsidRPr="00000000" w14:paraId="000000B5">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 -</w:t>
      </w:r>
      <w:r w:rsidDel="00000000" w:rsidR="00000000" w:rsidRPr="00000000">
        <w:rPr>
          <w:sz w:val="24"/>
          <w:szCs w:val="24"/>
          <w:rtl w:val="0"/>
        </w:rPr>
        <w:t xml:space="preserve"> Na impossibilidade de composição, o processo deverá prosseguir.</w:t>
      </w:r>
    </w:p>
    <w:p w:rsidR="00000000" w:rsidDel="00000000" w:rsidP="00000000" w:rsidRDefault="00000000" w:rsidRPr="00000000" w14:paraId="000000B6">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18. </w:t>
      </w:r>
      <w:r w:rsidDel="00000000" w:rsidR="00000000" w:rsidRPr="00000000">
        <w:rPr>
          <w:sz w:val="24"/>
          <w:szCs w:val="24"/>
          <w:rtl w:val="0"/>
        </w:rPr>
        <w:t xml:space="preserve">Nos casos em que a infração for de menor potencial ofensivo, em substituição à aplicação da penalidade poderá ser firmado Termo de Ajustamento de Conduta (TAC), o qual consiste em procedimento administrativo voltado à resolução consensual de conﬂitos.</w:t>
      </w:r>
    </w:p>
    <w:p w:rsidR="00000000" w:rsidDel="00000000" w:rsidP="00000000" w:rsidRDefault="00000000" w:rsidRPr="00000000" w14:paraId="000000B7">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Considera-se infração de menor potencial ofensivo as condutas cujas penas máximas, ainda que consideradas em abstrato, sejam equivalentes à aplicação de advertência ou de suspensão de até 20 (vinte) dias.</w:t>
      </w:r>
    </w:p>
    <w:p w:rsidR="00000000" w:rsidDel="00000000" w:rsidP="00000000" w:rsidRDefault="00000000" w:rsidRPr="00000000" w14:paraId="000000B8">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 </w:t>
      </w:r>
      <w:r w:rsidDel="00000000" w:rsidR="00000000" w:rsidRPr="00000000">
        <w:rPr>
          <w:sz w:val="24"/>
          <w:szCs w:val="24"/>
          <w:rtl w:val="0"/>
        </w:rPr>
        <w:t xml:space="preserve">Por meio do Termo de Ajustamento de Conduta (TAC), o discente interessado se compromete a ajustar sua conduta e observar os deveres e as proibições previstos neste regimento disciplinar e demais regulamentos vigentes, bem como cumprir outros compromissos pedagógicos propostos pela autoridade celebrante como condição para suspensão do processo disciplinar e seu posterior arquivamento.</w:t>
      </w:r>
    </w:p>
    <w:p w:rsidR="00000000" w:rsidDel="00000000" w:rsidP="00000000" w:rsidRDefault="00000000" w:rsidRPr="00000000" w14:paraId="000000B9">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19. </w:t>
      </w:r>
      <w:r w:rsidDel="00000000" w:rsidR="00000000" w:rsidRPr="00000000">
        <w:rPr>
          <w:sz w:val="24"/>
          <w:szCs w:val="24"/>
          <w:rtl w:val="0"/>
        </w:rPr>
        <w:t xml:space="preserve">A celebração de Termo de Ajustamento de Conduta (TAC) será proposta:</w:t>
      </w:r>
    </w:p>
    <w:p w:rsidR="00000000" w:rsidDel="00000000" w:rsidP="00000000" w:rsidRDefault="00000000" w:rsidRPr="00000000" w14:paraId="000000BA">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 - </w:t>
      </w:r>
      <w:r w:rsidDel="00000000" w:rsidR="00000000" w:rsidRPr="00000000">
        <w:rPr>
          <w:sz w:val="24"/>
          <w:szCs w:val="24"/>
          <w:rtl w:val="0"/>
        </w:rPr>
        <w:t xml:space="preserve">por sugestão da Comissão de Inquérito Disciplinar, em seu relatório final;</w:t>
      </w:r>
    </w:p>
    <w:p w:rsidR="00000000" w:rsidDel="00000000" w:rsidP="00000000" w:rsidRDefault="00000000" w:rsidRPr="00000000" w14:paraId="000000BB">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 - </w:t>
      </w:r>
      <w:r w:rsidDel="00000000" w:rsidR="00000000" w:rsidRPr="00000000">
        <w:rPr>
          <w:sz w:val="24"/>
          <w:szCs w:val="24"/>
          <w:rtl w:val="0"/>
        </w:rPr>
        <w:t xml:space="preserve">pela autoridade competente para julgamento do Inquérito Disciplinar Discente, de ofício ou mediante provocação da Comissão de Inquérito;</w:t>
      </w:r>
    </w:p>
    <w:p w:rsidR="00000000" w:rsidDel="00000000" w:rsidP="00000000" w:rsidRDefault="00000000" w:rsidRPr="00000000" w14:paraId="000000BC">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por iniciativa do discente interessado no curso do Processo Disciplinar Discente (PDD), em até 10 (dez) dias após o recebimento da notificação prévia;</w:t>
      </w:r>
    </w:p>
    <w:p w:rsidR="00000000" w:rsidDel="00000000" w:rsidP="00000000" w:rsidRDefault="00000000" w:rsidRPr="00000000" w14:paraId="000000BD">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IV -</w:t>
      </w:r>
      <w:r w:rsidDel="00000000" w:rsidR="00000000" w:rsidRPr="00000000">
        <w:rPr>
          <w:sz w:val="24"/>
          <w:szCs w:val="24"/>
          <w:rtl w:val="0"/>
        </w:rPr>
        <w:t xml:space="preserve">pela autoridade competente para julgamento do Processo Disciplinar Discente (PDD), após manifestação do discente interessado, na forma do inciso III deste artigo.</w:t>
      </w:r>
    </w:p>
    <w:p w:rsidR="00000000" w:rsidDel="00000000" w:rsidP="00000000" w:rsidRDefault="00000000" w:rsidRPr="00000000" w14:paraId="000000BE">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 </w:t>
      </w:r>
      <w:r w:rsidDel="00000000" w:rsidR="00000000" w:rsidRPr="00000000">
        <w:rPr>
          <w:sz w:val="24"/>
          <w:szCs w:val="24"/>
          <w:rtl w:val="0"/>
        </w:rPr>
        <w:t xml:space="preserve">Quando cabível, a proposta de Termo de Ajustamento de Conduta (TAC) será enviada por escrito ao discente, seu procurador ou representante legal, o qual terá o prazo improrrogável de 10 (dez) dias para manifestar o interesse na sua celebração.</w:t>
      </w:r>
    </w:p>
    <w:p w:rsidR="00000000" w:rsidDel="00000000" w:rsidP="00000000" w:rsidRDefault="00000000" w:rsidRPr="00000000" w14:paraId="000000BF">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 </w:t>
      </w:r>
      <w:r w:rsidDel="00000000" w:rsidR="00000000" w:rsidRPr="00000000">
        <w:rPr>
          <w:sz w:val="24"/>
          <w:szCs w:val="24"/>
          <w:rtl w:val="0"/>
        </w:rPr>
        <w:t xml:space="preserve">A recusa expressa à celebração de Termo de Ajustamento de Conduta (TAC) ou o decurso de prazo sem manifestação têm caráter irretratável.</w:t>
      </w:r>
    </w:p>
    <w:p w:rsidR="00000000" w:rsidDel="00000000" w:rsidP="00000000" w:rsidRDefault="00000000" w:rsidRPr="00000000" w14:paraId="000000C0">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w:t>
      </w:r>
      <w:r w:rsidDel="00000000" w:rsidR="00000000" w:rsidRPr="00000000">
        <w:rPr>
          <w:sz w:val="24"/>
          <w:szCs w:val="24"/>
          <w:rtl w:val="0"/>
        </w:rPr>
        <w:t xml:space="preserve"> Quando as provas dos autos não permitirem a correta compreensão dos fatos ou o adequado enquadramento da conduta, a autoridade competente manifestará pela negativa do Termo de Ajustamento de Conduta (TAC), e o processo prosseguirá.</w:t>
      </w:r>
    </w:p>
    <w:p w:rsidR="00000000" w:rsidDel="00000000" w:rsidP="00000000" w:rsidRDefault="00000000" w:rsidRPr="00000000" w14:paraId="000000C1">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4º </w:t>
      </w:r>
      <w:r w:rsidDel="00000000" w:rsidR="00000000" w:rsidRPr="00000000">
        <w:rPr>
          <w:sz w:val="24"/>
          <w:szCs w:val="24"/>
          <w:rtl w:val="0"/>
        </w:rPr>
        <w:t xml:space="preserve">Após celebrado o Termo de Ajustamento de Conduta (TAC), os autos serão sobrestados até o fim de sua vigência.</w:t>
      </w:r>
    </w:p>
    <w:p w:rsidR="00000000" w:rsidDel="00000000" w:rsidP="00000000" w:rsidRDefault="00000000" w:rsidRPr="00000000" w14:paraId="000000C2">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5º </w:t>
      </w:r>
      <w:r w:rsidDel="00000000" w:rsidR="00000000" w:rsidRPr="00000000">
        <w:rPr>
          <w:sz w:val="24"/>
          <w:szCs w:val="24"/>
          <w:rtl w:val="0"/>
        </w:rPr>
        <w:t xml:space="preserve">A celebração de Termo de Ajustamento de Conduta (TAC) interrompe o prazo de prescrição da pretensão punitiva decorrente do fato que lhe deu origem e, encerrada a sua vigência, não havendo descumprimento das obrigações assumidas, implicará no arquivamento definitivo do processo.</w:t>
      </w:r>
    </w:p>
    <w:p w:rsidR="00000000" w:rsidDel="00000000" w:rsidP="00000000" w:rsidRDefault="00000000" w:rsidRPr="00000000" w14:paraId="000000C3">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6º </w:t>
      </w:r>
      <w:r w:rsidDel="00000000" w:rsidR="00000000" w:rsidRPr="00000000">
        <w:rPr>
          <w:sz w:val="24"/>
          <w:szCs w:val="24"/>
          <w:rtl w:val="0"/>
        </w:rPr>
        <w:t xml:space="preserve">A inobservância das obrigações estabelecidas no Termo de Ajustamento de Conduta (TAC) implicará na continuidade do processo disciplinar que lhe deu origem, com circunstância de agravamento da penalidade.</w:t>
      </w:r>
    </w:p>
    <w:p w:rsidR="00000000" w:rsidDel="00000000" w:rsidP="00000000" w:rsidRDefault="00000000" w:rsidRPr="00000000" w14:paraId="000000C4">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20.</w:t>
      </w:r>
      <w:r w:rsidDel="00000000" w:rsidR="00000000" w:rsidRPr="00000000">
        <w:rPr>
          <w:sz w:val="24"/>
          <w:szCs w:val="24"/>
          <w:rtl w:val="0"/>
        </w:rPr>
        <w:t xml:space="preserve"> A autoridade competente somente poderá celebrar o Termo de Ajustamento de Conduta (TAC) quando o discente interessado:</w:t>
      </w:r>
    </w:p>
    <w:p w:rsidR="00000000" w:rsidDel="00000000" w:rsidP="00000000" w:rsidRDefault="00000000" w:rsidRPr="00000000" w14:paraId="000000C5">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 - </w:t>
      </w:r>
      <w:r w:rsidDel="00000000" w:rsidR="00000000" w:rsidRPr="00000000">
        <w:rPr>
          <w:sz w:val="24"/>
          <w:szCs w:val="24"/>
          <w:rtl w:val="0"/>
        </w:rPr>
        <w:t xml:space="preserve">não tiver registro vigente de penalidade disciplinar;</w:t>
      </w:r>
    </w:p>
    <w:p w:rsidR="00000000" w:rsidDel="00000000" w:rsidP="00000000" w:rsidRDefault="00000000" w:rsidRPr="00000000" w14:paraId="000000C6">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 - </w:t>
      </w:r>
      <w:r w:rsidDel="00000000" w:rsidR="00000000" w:rsidRPr="00000000">
        <w:rPr>
          <w:sz w:val="24"/>
          <w:szCs w:val="24"/>
          <w:rtl w:val="0"/>
        </w:rPr>
        <w:t xml:space="preserve">não estiver submetido a Termo de Ajustamento de Conduta (TAC) vigente; e</w:t>
      </w:r>
    </w:p>
    <w:p w:rsidR="00000000" w:rsidDel="00000000" w:rsidP="00000000" w:rsidRDefault="00000000" w:rsidRPr="00000000" w14:paraId="000000C7">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tiver ressarcido, ou se comprometido a ressarcir, eventual dano causado à FUFMT.</w:t>
      </w:r>
    </w:p>
    <w:p w:rsidR="00000000" w:rsidDel="00000000" w:rsidP="00000000" w:rsidRDefault="00000000" w:rsidRPr="00000000" w14:paraId="000000C8">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21. </w:t>
      </w:r>
      <w:r w:rsidDel="00000000" w:rsidR="00000000" w:rsidRPr="00000000">
        <w:rPr>
          <w:sz w:val="24"/>
          <w:szCs w:val="24"/>
          <w:rtl w:val="0"/>
        </w:rPr>
        <w:t xml:space="preserve">O instrumento do Termo de Ajustamento de Conduta (TAC) deverá conter:</w:t>
      </w:r>
    </w:p>
    <w:p w:rsidR="00000000" w:rsidDel="00000000" w:rsidP="00000000" w:rsidRDefault="00000000" w:rsidRPr="00000000" w14:paraId="000000C9">
      <w:pPr>
        <w:spacing w:after="120" w:before="120" w:line="276" w:lineRule="auto"/>
        <w:ind w:left="120" w:right="120" w:firstLine="1575"/>
        <w:jc w:val="both"/>
        <w:rPr>
          <w:sz w:val="24"/>
          <w:szCs w:val="24"/>
        </w:rPr>
      </w:pPr>
      <w:r w:rsidDel="00000000" w:rsidR="00000000" w:rsidRPr="00000000">
        <w:rPr>
          <w:b w:val="1"/>
          <w:bCs w:val="1"/>
          <w:sz w:val="24"/>
          <w:szCs w:val="24"/>
          <w:rtl w:val="0"/>
        </w:rPr>
        <w:t xml:space="preserve">I - </w:t>
      </w:r>
      <w:r w:rsidDel="00000000" w:rsidR="00000000" w:rsidRPr="00000000">
        <w:rPr>
          <w:sz w:val="24"/>
          <w:szCs w:val="24"/>
          <w:rtl w:val="0"/>
        </w:rPr>
        <w:t xml:space="preserve">a identificação do discente envolvido;</w:t>
      </w:r>
    </w:p>
    <w:p w:rsidR="00000000" w:rsidDel="00000000" w:rsidP="00000000" w:rsidRDefault="00000000" w:rsidRPr="00000000" w14:paraId="000000CA">
      <w:pPr>
        <w:spacing w:after="120" w:before="120" w:line="276" w:lineRule="auto"/>
        <w:ind w:left="120" w:right="120" w:firstLine="1575"/>
        <w:jc w:val="both"/>
        <w:rPr>
          <w:sz w:val="24"/>
          <w:szCs w:val="24"/>
        </w:rPr>
      </w:pPr>
      <w:r w:rsidDel="00000000" w:rsidR="00000000" w:rsidRPr="00000000">
        <w:rPr>
          <w:b w:val="1"/>
          <w:bCs w:val="1"/>
          <w:sz w:val="24"/>
          <w:szCs w:val="24"/>
          <w:rtl w:val="0"/>
        </w:rPr>
        <w:t xml:space="preserve">II - </w:t>
      </w:r>
      <w:r w:rsidDel="00000000" w:rsidR="00000000" w:rsidRPr="00000000">
        <w:rPr>
          <w:sz w:val="24"/>
          <w:szCs w:val="24"/>
          <w:rtl w:val="0"/>
        </w:rPr>
        <w:t xml:space="preserve">a justificativa do cabimento para sua celebração;</w:t>
      </w:r>
    </w:p>
    <w:p w:rsidR="00000000" w:rsidDel="00000000" w:rsidP="00000000" w:rsidRDefault="00000000" w:rsidRPr="00000000" w14:paraId="000000CB">
      <w:pPr>
        <w:spacing w:after="120" w:before="120" w:line="276" w:lineRule="auto"/>
        <w:ind w:left="120" w:right="120" w:firstLine="1575"/>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a descrição das obrigações assumidas;</w:t>
      </w:r>
    </w:p>
    <w:p w:rsidR="00000000" w:rsidDel="00000000" w:rsidP="00000000" w:rsidRDefault="00000000" w:rsidRPr="00000000" w14:paraId="000000CC">
      <w:pPr>
        <w:spacing w:after="120" w:before="120" w:line="276" w:lineRule="auto"/>
        <w:ind w:left="120" w:right="120" w:firstLine="1575"/>
        <w:jc w:val="both"/>
        <w:rPr>
          <w:sz w:val="24"/>
          <w:szCs w:val="24"/>
        </w:rPr>
      </w:pPr>
      <w:r w:rsidDel="00000000" w:rsidR="00000000" w:rsidRPr="00000000">
        <w:rPr>
          <w:b w:val="1"/>
          <w:bCs w:val="1"/>
          <w:sz w:val="24"/>
          <w:szCs w:val="24"/>
          <w:rtl w:val="0"/>
        </w:rPr>
        <w:t xml:space="preserve">IV - </w:t>
      </w:r>
      <w:r w:rsidDel="00000000" w:rsidR="00000000" w:rsidRPr="00000000">
        <w:rPr>
          <w:sz w:val="24"/>
          <w:szCs w:val="24"/>
          <w:rtl w:val="0"/>
        </w:rPr>
        <w:t xml:space="preserve">o modo de cumprimento das obrigações e o ressarcimento dos danos eventualmente causados;</w:t>
      </w:r>
    </w:p>
    <w:p w:rsidR="00000000" w:rsidDel="00000000" w:rsidP="00000000" w:rsidRDefault="00000000" w:rsidRPr="00000000" w14:paraId="000000CD">
      <w:pPr>
        <w:spacing w:after="120" w:before="120" w:line="276" w:lineRule="auto"/>
        <w:ind w:left="120" w:right="120" w:firstLine="1575"/>
        <w:jc w:val="both"/>
        <w:rPr>
          <w:sz w:val="24"/>
          <w:szCs w:val="24"/>
        </w:rPr>
      </w:pPr>
      <w:r w:rsidDel="00000000" w:rsidR="00000000" w:rsidRPr="00000000">
        <w:rPr>
          <w:b w:val="1"/>
          <w:bCs w:val="1"/>
          <w:sz w:val="24"/>
          <w:szCs w:val="24"/>
          <w:rtl w:val="0"/>
        </w:rPr>
        <w:t xml:space="preserve">V - </w:t>
      </w:r>
      <w:r w:rsidDel="00000000" w:rsidR="00000000" w:rsidRPr="00000000">
        <w:rPr>
          <w:sz w:val="24"/>
          <w:szCs w:val="24"/>
          <w:rtl w:val="0"/>
        </w:rPr>
        <w:t xml:space="preserve">o prazo de vigência do acordo; e</w:t>
      </w:r>
    </w:p>
    <w:p w:rsidR="00000000" w:rsidDel="00000000" w:rsidP="00000000" w:rsidRDefault="00000000" w:rsidRPr="00000000" w14:paraId="000000CE">
      <w:pPr>
        <w:spacing w:after="120" w:before="120" w:line="276" w:lineRule="auto"/>
        <w:ind w:left="120" w:right="120" w:firstLine="1575"/>
        <w:jc w:val="both"/>
        <w:rPr>
          <w:sz w:val="24"/>
          <w:szCs w:val="24"/>
        </w:rPr>
      </w:pPr>
      <w:r w:rsidDel="00000000" w:rsidR="00000000" w:rsidRPr="00000000">
        <w:rPr>
          <w:b w:val="1"/>
          <w:bCs w:val="1"/>
          <w:sz w:val="24"/>
          <w:szCs w:val="24"/>
          <w:rtl w:val="0"/>
        </w:rPr>
        <w:t xml:space="preserve">VI - </w:t>
      </w:r>
      <w:r w:rsidDel="00000000" w:rsidR="00000000" w:rsidRPr="00000000">
        <w:rPr>
          <w:sz w:val="24"/>
          <w:szCs w:val="24"/>
          <w:rtl w:val="0"/>
        </w:rPr>
        <w:t xml:space="preserve">a forma de ﬁscalização das obrigações assumidas.</w:t>
      </w:r>
    </w:p>
    <w:p w:rsidR="00000000" w:rsidDel="00000000" w:rsidP="00000000" w:rsidRDefault="00000000" w:rsidRPr="00000000" w14:paraId="000000CF">
      <w:pPr>
        <w:spacing w:after="120" w:before="120" w:line="276" w:lineRule="auto"/>
        <w:ind w:left="120" w:right="120" w:firstLine="1575"/>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As obrigações estabelecidas pela autoridade devem ser pedagógicas, proporcionais e adequadas à conduta praticada, visando mitigar a ocorrência de nova infração e fomentar a reparação do eventual dano cometido.</w:t>
      </w:r>
    </w:p>
    <w:p w:rsidR="00000000" w:rsidDel="00000000" w:rsidP="00000000" w:rsidRDefault="00000000" w:rsidRPr="00000000" w14:paraId="000000D0">
      <w:pPr>
        <w:spacing w:after="120" w:before="120" w:line="276" w:lineRule="auto"/>
        <w:ind w:left="120" w:right="120" w:firstLine="1575"/>
        <w:jc w:val="both"/>
        <w:rPr>
          <w:sz w:val="24"/>
          <w:szCs w:val="24"/>
        </w:rPr>
      </w:pPr>
      <w:r w:rsidDel="00000000" w:rsidR="00000000" w:rsidRPr="00000000">
        <w:rPr>
          <w:b w:val="1"/>
          <w:bCs w:val="1"/>
          <w:sz w:val="24"/>
          <w:szCs w:val="24"/>
          <w:rtl w:val="0"/>
        </w:rPr>
        <w:t xml:space="preserve">§ 2º</w:t>
      </w:r>
      <w:r w:rsidDel="00000000" w:rsidR="00000000" w:rsidRPr="00000000">
        <w:rPr>
          <w:sz w:val="24"/>
          <w:szCs w:val="24"/>
          <w:rtl w:val="0"/>
        </w:rPr>
        <w:t xml:space="preserve"> Dentre os compromissos integrantes do Termo de Ajustamento de Conduta (TAC), inclui-se a reparação patrimonial do dano causado; a formalização por escrito e divulgação de pedido de retratação; a realização de leituras, estudos, seminários e cursos de capacitação que estimulem a reflexão sobre a falta incorrida; a prestação de serviço voluntário à comunidade ou a participação não remunerada em projetos ou atividades de extensão.</w:t>
      </w:r>
    </w:p>
    <w:p w:rsidR="00000000" w:rsidDel="00000000" w:rsidP="00000000" w:rsidRDefault="00000000" w:rsidRPr="00000000" w14:paraId="000000D1">
      <w:pPr>
        <w:spacing w:after="120" w:before="120" w:line="276" w:lineRule="auto"/>
        <w:ind w:left="120" w:right="120" w:firstLine="1575"/>
        <w:jc w:val="both"/>
        <w:rPr>
          <w:sz w:val="24"/>
          <w:szCs w:val="24"/>
        </w:rPr>
      </w:pPr>
      <w:r w:rsidDel="00000000" w:rsidR="00000000" w:rsidRPr="00000000">
        <w:rPr>
          <w:b w:val="1"/>
          <w:bCs w:val="1"/>
          <w:sz w:val="24"/>
          <w:szCs w:val="24"/>
          <w:rtl w:val="0"/>
        </w:rPr>
        <w:t xml:space="preserve">§ 3º</w:t>
      </w:r>
      <w:r w:rsidDel="00000000" w:rsidR="00000000" w:rsidRPr="00000000">
        <w:rPr>
          <w:sz w:val="24"/>
          <w:szCs w:val="24"/>
          <w:rtl w:val="0"/>
        </w:rPr>
        <w:t xml:space="preserve"> O prazo de cumprimento das obrigações previstas no Termo de Ajustamento de Conduta (TAC) não poderá ser inferior a 1 (um) semestre, nem superior a 1 (um) ano letivo.</w:t>
      </w:r>
    </w:p>
    <w:p w:rsidR="00000000" w:rsidDel="00000000" w:rsidP="00000000" w:rsidRDefault="00000000" w:rsidRPr="00000000" w14:paraId="000000D2">
      <w:pPr>
        <w:spacing w:after="120" w:before="120" w:line="276" w:lineRule="auto"/>
        <w:ind w:left="120" w:right="120" w:firstLine="1575"/>
        <w:jc w:val="both"/>
        <w:rPr>
          <w:sz w:val="24"/>
          <w:szCs w:val="24"/>
        </w:rPr>
      </w:pPr>
      <w:r w:rsidDel="00000000" w:rsidR="00000000" w:rsidRPr="00000000">
        <w:rPr>
          <w:b w:val="1"/>
          <w:bCs w:val="1"/>
          <w:sz w:val="24"/>
          <w:szCs w:val="24"/>
          <w:rtl w:val="0"/>
        </w:rPr>
        <w:t xml:space="preserve">§ 4º </w:t>
      </w:r>
      <w:r w:rsidDel="00000000" w:rsidR="00000000" w:rsidRPr="00000000">
        <w:rPr>
          <w:sz w:val="24"/>
          <w:szCs w:val="24"/>
          <w:rtl w:val="0"/>
        </w:rPr>
        <w:t xml:space="preserve">O extrato do Termo de Ajustamento de Conduta (TAC) celebrado deverá ser registrado no histórico de conduta disciplinar do discente.</w:t>
      </w:r>
    </w:p>
    <w:p w:rsidR="00000000" w:rsidDel="00000000" w:rsidP="00000000" w:rsidRDefault="00000000" w:rsidRPr="00000000" w14:paraId="000000D3">
      <w:pPr>
        <w:spacing w:after="120" w:before="120" w:line="276" w:lineRule="auto"/>
        <w:ind w:left="120" w:right="120" w:firstLine="1575"/>
        <w:jc w:val="both"/>
        <w:rPr>
          <w:sz w:val="24"/>
          <w:szCs w:val="24"/>
        </w:rPr>
      </w:pPr>
      <w:r w:rsidDel="00000000" w:rsidR="00000000" w:rsidRPr="00000000">
        <w:rPr>
          <w:b w:val="1"/>
          <w:bCs w:val="1"/>
          <w:sz w:val="24"/>
          <w:szCs w:val="24"/>
          <w:rtl w:val="0"/>
        </w:rPr>
        <w:t xml:space="preserve">Art. 22. </w:t>
      </w:r>
      <w:r w:rsidDel="00000000" w:rsidR="00000000" w:rsidRPr="00000000">
        <w:rPr>
          <w:sz w:val="24"/>
          <w:szCs w:val="24"/>
          <w:rtl w:val="0"/>
        </w:rPr>
        <w:t xml:space="preserve">A administração deverá fomentar a cultura da resolução consensual de conflitos no âmbito universitário.</w:t>
      </w:r>
    </w:p>
    <w:p w:rsidR="00000000" w:rsidDel="00000000" w:rsidP="00000000" w:rsidRDefault="00000000" w:rsidRPr="00000000" w14:paraId="000000D4">
      <w:pPr>
        <w:spacing w:after="120" w:before="120" w:line="276" w:lineRule="auto"/>
        <w:ind w:left="120" w:right="120" w:firstLine="14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D5">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CAPÍTULO VI</w:t>
      </w:r>
    </w:p>
    <w:p w:rsidR="00000000" w:rsidDel="00000000" w:rsidP="00000000" w:rsidRDefault="00000000" w:rsidRPr="00000000" w14:paraId="000000D6">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DOS PROCEDIMENTOS DISCIPLINARES</w:t>
      </w:r>
    </w:p>
    <w:p w:rsidR="00000000" w:rsidDel="00000000" w:rsidP="00000000" w:rsidRDefault="00000000" w:rsidRPr="00000000" w14:paraId="000000D7">
      <w:pPr>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0D8">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23. </w:t>
      </w:r>
      <w:r w:rsidDel="00000000" w:rsidR="00000000" w:rsidRPr="00000000">
        <w:rPr>
          <w:sz w:val="24"/>
          <w:szCs w:val="24"/>
          <w:rtl w:val="0"/>
        </w:rPr>
        <w:t xml:space="preserve">A instauração de Inquérito Disciplinar Discente ou de Processo Disciplinar Discente (PDD), bem como a aplicação das sanções e a celebração de Termo de Ajustamento de Conduta (TAC) são de competência exclusiva dos Diretores de Institutos e Faculdades, dos Pró-reitores e do Reitor.</w:t>
      </w:r>
    </w:p>
    <w:p w:rsidR="00000000" w:rsidDel="00000000" w:rsidP="00000000" w:rsidRDefault="00000000" w:rsidRPr="00000000" w14:paraId="000000D9">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A apuração da irregularidade poderá ser decorrente de denúncia, de representação por membro da comunidade universitária ou de ofício, por iniciativa das autoridades, quando tiverem conhecimento da prática de infração nas respectivas áreas de atuação.</w:t>
      </w:r>
    </w:p>
    <w:p w:rsidR="00000000" w:rsidDel="00000000" w:rsidP="00000000" w:rsidRDefault="00000000" w:rsidRPr="00000000" w14:paraId="000000DA">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w:t>
      </w:r>
      <w:r w:rsidDel="00000000" w:rsidR="00000000" w:rsidRPr="00000000">
        <w:rPr>
          <w:sz w:val="24"/>
          <w:szCs w:val="24"/>
          <w:rtl w:val="0"/>
        </w:rPr>
        <w:t xml:space="preserve"> Aos discentes é assegurado </w:t>
      </w:r>
      <w:r w:rsidDel="00000000" w:rsidR="00000000" w:rsidRPr="00000000">
        <w:rPr>
          <w:sz w:val="24"/>
          <w:szCs w:val="24"/>
          <w:rtl w:val="0"/>
        </w:rPr>
        <w:t xml:space="preserve">o direito de denunciar ou representar, por escrito, contra qualquer de seus pares que infringirem as normas disciplinares previstas neste Regimento, sendo a Ouvidoria da FUFMT o canal adequado para recebimento das denúncias e representações.</w:t>
      </w:r>
    </w:p>
    <w:p w:rsidR="00000000" w:rsidDel="00000000" w:rsidP="00000000" w:rsidRDefault="00000000" w:rsidRPr="00000000" w14:paraId="000000DB">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w:t>
      </w:r>
      <w:r w:rsidDel="00000000" w:rsidR="00000000" w:rsidRPr="00000000">
        <w:rPr>
          <w:sz w:val="24"/>
          <w:szCs w:val="24"/>
          <w:rtl w:val="0"/>
        </w:rPr>
        <w:t xml:space="preserve"> A representação ou denúncia deverá ser fundamentada, contendo o relato dos fatos e a indicação do local e da data em que ocorreram, o nome dos envolvidos, a indicação de possíveis testemunhas, bem como as provas ou os indícios das irregularidades.</w:t>
      </w:r>
    </w:p>
    <w:p w:rsidR="00000000" w:rsidDel="00000000" w:rsidP="00000000" w:rsidRDefault="00000000" w:rsidRPr="00000000" w14:paraId="000000DC">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4º</w:t>
      </w:r>
      <w:r w:rsidDel="00000000" w:rsidR="00000000" w:rsidRPr="00000000">
        <w:rPr>
          <w:sz w:val="24"/>
          <w:szCs w:val="24"/>
          <w:rtl w:val="0"/>
        </w:rPr>
        <w:t xml:space="preserve"> As denúncias, as representações ou os relatos que noticiem a ocorrência de suposta infração disciplinar praticado por discentes da FUFMT, inclusive de forma anônima, deverão ser objeto de análise que avalie a existência de indícios que justiﬁquem a sua apuração, bem como a espécie de procedimento investigativo ou processo apuratório cabível.</w:t>
      </w:r>
    </w:p>
    <w:p w:rsidR="00000000" w:rsidDel="00000000" w:rsidP="00000000" w:rsidRDefault="00000000" w:rsidRPr="00000000" w14:paraId="000000DD">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5º</w:t>
      </w:r>
      <w:r w:rsidDel="00000000" w:rsidR="00000000" w:rsidRPr="00000000">
        <w:rPr>
          <w:sz w:val="24"/>
          <w:szCs w:val="24"/>
          <w:rtl w:val="0"/>
        </w:rPr>
        <w:t xml:space="preserve"> A denúncia ou representação que não contiver os indícios mínimos que possibilitem sua apuração será motivadamente arquivada.</w:t>
      </w:r>
    </w:p>
    <w:p w:rsidR="00000000" w:rsidDel="00000000" w:rsidP="00000000" w:rsidRDefault="00000000" w:rsidRPr="00000000" w14:paraId="000000DE">
      <w:pPr>
        <w:spacing w:after="120" w:before="120" w:line="276" w:lineRule="auto"/>
        <w:ind w:left="120" w:right="120" w:firstLine="14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DF">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DA REGRA DE COMPETÊNCIA</w:t>
      </w:r>
    </w:p>
    <w:p w:rsidR="00000000" w:rsidDel="00000000" w:rsidP="00000000" w:rsidRDefault="00000000" w:rsidRPr="00000000" w14:paraId="000000E0">
      <w:pPr>
        <w:spacing w:after="120" w:before="120" w:line="276" w:lineRule="auto"/>
        <w:ind w:left="120" w:right="120" w:firstLine="0"/>
        <w:jc w:val="both"/>
        <w:rPr>
          <w:b w:val="1"/>
          <w:bCs w:val="1"/>
          <w:sz w:val="24"/>
          <w:szCs w:val="24"/>
        </w:rPr>
      </w:pPr>
      <w:r w:rsidDel="00000000" w:rsidR="00000000" w:rsidRPr="00000000">
        <w:rPr>
          <w:rtl w:val="0"/>
        </w:rPr>
      </w:r>
    </w:p>
    <w:p w:rsidR="00000000" w:rsidDel="00000000" w:rsidP="00000000" w:rsidRDefault="00000000" w:rsidRPr="00000000" w14:paraId="000000E1">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24.</w:t>
      </w:r>
      <w:r w:rsidDel="00000000" w:rsidR="00000000" w:rsidRPr="00000000">
        <w:rPr>
          <w:sz w:val="24"/>
          <w:szCs w:val="24"/>
          <w:rtl w:val="0"/>
        </w:rPr>
        <w:t xml:space="preserve"> A definição da autoridade competente para a apuração das denúncias de irregularidades é indicada na seguinte ordem:</w:t>
      </w:r>
    </w:p>
    <w:p w:rsidR="00000000" w:rsidDel="00000000" w:rsidP="00000000" w:rsidRDefault="00000000" w:rsidRPr="00000000" w14:paraId="000000E2">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 - </w:t>
      </w:r>
      <w:r w:rsidDel="00000000" w:rsidR="00000000" w:rsidRPr="00000000">
        <w:rPr>
          <w:sz w:val="24"/>
          <w:szCs w:val="24"/>
          <w:rtl w:val="0"/>
        </w:rPr>
        <w:t xml:space="preserve">pela autoridade do local da ocorrência dos fatos;</w:t>
      </w:r>
    </w:p>
    <w:p w:rsidR="00000000" w:rsidDel="00000000" w:rsidP="00000000" w:rsidRDefault="00000000" w:rsidRPr="00000000" w14:paraId="000000E3">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 - </w:t>
      </w:r>
      <w:r w:rsidDel="00000000" w:rsidR="00000000" w:rsidRPr="00000000">
        <w:rPr>
          <w:sz w:val="24"/>
          <w:szCs w:val="24"/>
          <w:rtl w:val="0"/>
        </w:rPr>
        <w:t xml:space="preserve">pela autoridade do curso de origem do discente;</w:t>
      </w:r>
    </w:p>
    <w:p w:rsidR="00000000" w:rsidDel="00000000" w:rsidP="00000000" w:rsidRDefault="00000000" w:rsidRPr="00000000" w14:paraId="000000E4">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pela autoridade signatária do edital, contrato, convênio ou outro instrumento que tiver sido descumprido;</w:t>
      </w:r>
    </w:p>
    <w:p w:rsidR="00000000" w:rsidDel="00000000" w:rsidP="00000000" w:rsidRDefault="00000000" w:rsidRPr="00000000" w14:paraId="000000E5">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IV -</w:t>
      </w:r>
      <w:r w:rsidDel="00000000" w:rsidR="00000000" w:rsidRPr="00000000">
        <w:rPr>
          <w:sz w:val="24"/>
          <w:szCs w:val="24"/>
          <w:rtl w:val="0"/>
        </w:rPr>
        <w:t xml:space="preserve">de forma conjunta pelas autoridades, quando os envolvidos forem de cursos distintos;</w:t>
      </w:r>
    </w:p>
    <w:p w:rsidR="00000000" w:rsidDel="00000000" w:rsidP="00000000" w:rsidRDefault="00000000" w:rsidRPr="00000000" w14:paraId="000000E6">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 -</w:t>
      </w:r>
      <w:r w:rsidDel="00000000" w:rsidR="00000000" w:rsidRPr="00000000">
        <w:rPr>
          <w:sz w:val="24"/>
          <w:szCs w:val="24"/>
          <w:rtl w:val="0"/>
        </w:rPr>
        <w:t xml:space="preserve">pelos substitutos das autoridades elencadas nos incisos I, II, III e IV, quando estas se identificarem com impedimento ou suspeição para apurar ou julgar as denúncias de irregularidades.</w:t>
      </w:r>
    </w:p>
    <w:p w:rsidR="00000000" w:rsidDel="00000000" w:rsidP="00000000" w:rsidRDefault="00000000" w:rsidRPr="00000000" w14:paraId="000000E7">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 </w:t>
      </w:r>
      <w:r w:rsidDel="00000000" w:rsidR="00000000" w:rsidRPr="00000000">
        <w:rPr>
          <w:sz w:val="24"/>
          <w:szCs w:val="24"/>
          <w:rtl w:val="0"/>
        </w:rPr>
        <w:t xml:space="preserve">Quando o objeto da irregularidade sob apuração for muito específico, a instauração poderá ser realizada pela autoridade que tiver maior afinidade com a matéria.</w:t>
      </w:r>
    </w:p>
    <w:p w:rsidR="00000000" w:rsidDel="00000000" w:rsidP="00000000" w:rsidRDefault="00000000" w:rsidRPr="00000000" w14:paraId="000000E8">
      <w:pPr>
        <w:spacing w:after="120" w:before="120" w:line="276" w:lineRule="auto"/>
        <w:ind w:left="120" w:right="120" w:firstLine="1580.7874015748032"/>
        <w:jc w:val="both"/>
        <w:rPr>
          <w:b w:val="1"/>
          <w:bCs w:val="1"/>
          <w:sz w:val="24"/>
          <w:szCs w:val="24"/>
        </w:rPr>
      </w:pPr>
      <w:r w:rsidDel="00000000" w:rsidR="00000000" w:rsidRPr="00000000">
        <w:rPr>
          <w:b w:val="1"/>
          <w:bCs w:val="1"/>
          <w:sz w:val="24"/>
          <w:szCs w:val="24"/>
          <w:rtl w:val="0"/>
        </w:rPr>
        <w:t xml:space="preserve">§ 2º</w:t>
      </w:r>
      <w:r w:rsidDel="00000000" w:rsidR="00000000" w:rsidRPr="00000000">
        <w:rPr>
          <w:sz w:val="24"/>
          <w:szCs w:val="24"/>
          <w:rtl w:val="0"/>
        </w:rPr>
        <w:t xml:space="preserve"> Havendo conflito quanto à autoridade competente para apreciar a matéria, caberá ao CONSUNI a fixação da competência disciplinar, na forma do seu regimento interno</w:t>
      </w:r>
      <w:r w:rsidDel="00000000" w:rsidR="00000000" w:rsidRPr="00000000">
        <w:rPr>
          <w:b w:val="1"/>
          <w:bCs w:val="1"/>
          <w:sz w:val="24"/>
          <w:szCs w:val="24"/>
          <w:rtl w:val="0"/>
        </w:rPr>
        <w:t xml:space="preserve">.</w:t>
      </w:r>
    </w:p>
    <w:p w:rsidR="00000000" w:rsidDel="00000000" w:rsidP="00000000" w:rsidRDefault="00000000" w:rsidRPr="00000000" w14:paraId="000000E9">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w:t>
      </w:r>
      <w:r w:rsidDel="00000000" w:rsidR="00000000" w:rsidRPr="00000000">
        <w:rPr>
          <w:sz w:val="24"/>
          <w:szCs w:val="24"/>
          <w:rtl w:val="0"/>
        </w:rPr>
        <w:t xml:space="preserve"> A Reitoria da FUFMT poderá avocar a competência para instaurar e julgar os procedimentos investigativos ou apuratórios.</w:t>
      </w:r>
    </w:p>
    <w:p w:rsidR="00000000" w:rsidDel="00000000" w:rsidP="00000000" w:rsidRDefault="00000000" w:rsidRPr="00000000" w14:paraId="000000EA">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4º </w:t>
      </w:r>
      <w:r w:rsidDel="00000000" w:rsidR="00000000" w:rsidRPr="00000000">
        <w:rPr>
          <w:sz w:val="24"/>
          <w:szCs w:val="24"/>
          <w:rtl w:val="0"/>
        </w:rPr>
        <w:t xml:space="preserve">Salvo disposição em contrário, a autoridade competente para a instauração do procedimento investigativo ou acusatório também o será para o julgamento da matéria.</w:t>
      </w:r>
    </w:p>
    <w:p w:rsidR="00000000" w:rsidDel="00000000" w:rsidP="00000000" w:rsidRDefault="00000000" w:rsidRPr="00000000" w14:paraId="000000EB">
      <w:pPr>
        <w:spacing w:after="120" w:before="120" w:line="276" w:lineRule="auto"/>
        <w:ind w:left="120" w:right="120" w:firstLine="14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EC">
      <w:pPr>
        <w:spacing w:after="120" w:before="120" w:line="276" w:lineRule="auto"/>
        <w:ind w:left="120" w:right="120" w:firstLine="1420"/>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ED">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DA ANÁLISE INICIAL</w:t>
      </w:r>
    </w:p>
    <w:p w:rsidR="00000000" w:rsidDel="00000000" w:rsidP="00000000" w:rsidRDefault="00000000" w:rsidRPr="00000000" w14:paraId="000000EE">
      <w:pPr>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0EF">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25. </w:t>
      </w:r>
      <w:r w:rsidDel="00000000" w:rsidR="00000000" w:rsidRPr="00000000">
        <w:rPr>
          <w:sz w:val="24"/>
          <w:szCs w:val="24"/>
          <w:rtl w:val="0"/>
        </w:rPr>
        <w:t xml:space="preserve">A apuração das denúncias de irregularidades disciplinares discente deverá ser feita imediatamente, cabendo à autoridade competente analisar e decidir:</w:t>
      </w:r>
    </w:p>
    <w:p w:rsidR="00000000" w:rsidDel="00000000" w:rsidP="00000000" w:rsidRDefault="00000000" w:rsidRPr="00000000" w14:paraId="000000F0">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 -</w:t>
      </w:r>
      <w:r w:rsidDel="00000000" w:rsidR="00000000" w:rsidRPr="00000000">
        <w:rPr>
          <w:sz w:val="24"/>
          <w:szCs w:val="24"/>
          <w:rtl w:val="0"/>
        </w:rPr>
        <w:t xml:space="preserve">pelo arquivamento de denúncia, representação ou relato de irregularidade;</w:t>
      </w:r>
    </w:p>
    <w:p w:rsidR="00000000" w:rsidDel="00000000" w:rsidP="00000000" w:rsidRDefault="00000000" w:rsidRPr="00000000" w14:paraId="000000F1">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 -</w:t>
      </w:r>
      <w:r w:rsidDel="00000000" w:rsidR="00000000" w:rsidRPr="00000000">
        <w:rPr>
          <w:sz w:val="24"/>
          <w:szCs w:val="24"/>
          <w:rtl w:val="0"/>
        </w:rPr>
        <w:t xml:space="preserve">pela celebração de Termo de Ajustamento de Conduta (TAC);</w:t>
      </w:r>
    </w:p>
    <w:p w:rsidR="00000000" w:rsidDel="00000000" w:rsidP="00000000" w:rsidRDefault="00000000" w:rsidRPr="00000000" w14:paraId="000000F2">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pela instauração de Inquérito Disciplinar Discente, no caso de falta de informações suficientes sobre a irregularidade ou os seus possíveis autores; ou</w:t>
      </w:r>
    </w:p>
    <w:p w:rsidR="00000000" w:rsidDel="00000000" w:rsidP="00000000" w:rsidRDefault="00000000" w:rsidRPr="00000000" w14:paraId="000000F3">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IV -</w:t>
      </w:r>
      <w:r w:rsidDel="00000000" w:rsidR="00000000" w:rsidRPr="00000000">
        <w:rPr>
          <w:sz w:val="24"/>
          <w:szCs w:val="24"/>
          <w:rtl w:val="0"/>
        </w:rPr>
        <w:t xml:space="preserve">pela instauração de Processo Disciplinar Discente (PDD). </w:t>
      </w:r>
    </w:p>
    <w:p w:rsidR="00000000" w:rsidDel="00000000" w:rsidP="00000000" w:rsidRDefault="00000000" w:rsidRPr="00000000" w14:paraId="000000F4">
      <w:pPr>
        <w:spacing w:after="120" w:before="120" w:line="276" w:lineRule="auto"/>
        <w:ind w:left="120" w:right="120" w:firstLine="1580.7874015748032"/>
        <w:jc w:val="both"/>
        <w:rPr>
          <w:sz w:val="24"/>
          <w:szCs w:val="24"/>
        </w:rPr>
      </w:pPr>
      <w:r w:rsidDel="00000000" w:rsidR="00000000" w:rsidRPr="00000000">
        <w:rPr>
          <w:rtl w:val="0"/>
        </w:rPr>
      </w:r>
    </w:p>
    <w:p w:rsidR="00000000" w:rsidDel="00000000" w:rsidP="00000000" w:rsidRDefault="00000000" w:rsidRPr="00000000" w14:paraId="000000F5">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DO PROCEDIMENTO INVESTIGATIVO</w:t>
      </w:r>
    </w:p>
    <w:p w:rsidR="00000000" w:rsidDel="00000000" w:rsidP="00000000" w:rsidRDefault="00000000" w:rsidRPr="00000000" w14:paraId="000000F6">
      <w:pPr>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0F7">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26. </w:t>
      </w:r>
      <w:r w:rsidDel="00000000" w:rsidR="00000000" w:rsidRPr="00000000">
        <w:rPr>
          <w:sz w:val="24"/>
          <w:szCs w:val="24"/>
          <w:rtl w:val="0"/>
        </w:rPr>
        <w:t xml:space="preserve">O Inquérito Disciplinar Discente constitui procedimento investigativo de caráter preparatório, não contraditório e não punitivo, de acesso restrito, destinado a investigar a falta disciplinar praticada por discente da FUFMT, quando a complexidade ou os indícios de autoria e materialidade não justiﬁcarem a instauração imediata do Processo Disciplinar Discente (PDD).</w:t>
      </w:r>
    </w:p>
    <w:p w:rsidR="00000000" w:rsidDel="00000000" w:rsidP="00000000" w:rsidRDefault="00000000" w:rsidRPr="00000000" w14:paraId="000000F8">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 </w:t>
      </w:r>
      <w:r w:rsidDel="00000000" w:rsidR="00000000" w:rsidRPr="00000000">
        <w:rPr>
          <w:sz w:val="24"/>
          <w:szCs w:val="24"/>
          <w:rtl w:val="0"/>
        </w:rPr>
        <w:t xml:space="preserve">A Comissão de Inquérito será constituída por três membros, sendo preferencialmente um docente e um técnico-administrativo, e obrigatoriamente um discente. A presidência será atribuída a um dos integrantes no ato de instauração.</w:t>
      </w:r>
    </w:p>
    <w:p w:rsidR="00000000" w:rsidDel="00000000" w:rsidP="00000000" w:rsidRDefault="00000000" w:rsidRPr="00000000" w14:paraId="000000F9">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 </w:t>
      </w:r>
      <w:r w:rsidDel="00000000" w:rsidR="00000000" w:rsidRPr="00000000">
        <w:rPr>
          <w:sz w:val="24"/>
          <w:szCs w:val="24"/>
          <w:rtl w:val="0"/>
        </w:rPr>
        <w:t xml:space="preserve">É facultado à autoridade instauradora designar membros suplentes para comporem a Comissão, os quais realizarão a condução dos trabalhos exclusivamente nos casos de férias, afastamentos ou outra situação de eventual impossibilidade dos membros titulares.</w:t>
      </w:r>
    </w:p>
    <w:p w:rsidR="00000000" w:rsidDel="00000000" w:rsidP="00000000" w:rsidRDefault="00000000" w:rsidRPr="00000000" w14:paraId="000000FA">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 </w:t>
      </w:r>
      <w:r w:rsidDel="00000000" w:rsidR="00000000" w:rsidRPr="00000000">
        <w:rPr>
          <w:sz w:val="24"/>
          <w:szCs w:val="24"/>
          <w:rtl w:val="0"/>
        </w:rPr>
        <w:t xml:space="preserve">A instauração da Comissão de Inquérito será realizada por simples despacho, dispensada a sua publicação, e terá validade de 60 (sessenta) dias, prorrogáveis por igual período, se necessário.</w:t>
      </w:r>
    </w:p>
    <w:p w:rsidR="00000000" w:rsidDel="00000000" w:rsidP="00000000" w:rsidRDefault="00000000" w:rsidRPr="00000000" w14:paraId="000000FB">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4º </w:t>
      </w:r>
      <w:r w:rsidDel="00000000" w:rsidR="00000000" w:rsidRPr="00000000">
        <w:rPr>
          <w:sz w:val="24"/>
          <w:szCs w:val="24"/>
          <w:rtl w:val="0"/>
        </w:rPr>
        <w:t xml:space="preserve">A Comissão exercerá suas atividades com independência e imparcialidade, requisitando as diligências que entender necessárias para elucidação dos fatos.</w:t>
      </w:r>
    </w:p>
    <w:p w:rsidR="00000000" w:rsidDel="00000000" w:rsidP="00000000" w:rsidRDefault="00000000" w:rsidRPr="00000000" w14:paraId="000000FC">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5º</w:t>
      </w:r>
      <w:r w:rsidDel="00000000" w:rsidR="00000000" w:rsidRPr="00000000">
        <w:rPr>
          <w:sz w:val="24"/>
          <w:szCs w:val="24"/>
          <w:rtl w:val="0"/>
        </w:rPr>
        <w:t xml:space="preserve"> O inquérito resultará em relatório final que recomendará o arquivamento, a celebração de Termo de Ajustamento de Conduta (TAC) ou a instauração de Processo Disciplinar Discente (PDD).</w:t>
      </w:r>
    </w:p>
    <w:p w:rsidR="00000000" w:rsidDel="00000000" w:rsidP="00000000" w:rsidRDefault="00000000" w:rsidRPr="00000000" w14:paraId="000000FD">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6º</w:t>
      </w:r>
      <w:r w:rsidDel="00000000" w:rsidR="00000000" w:rsidRPr="00000000">
        <w:rPr>
          <w:sz w:val="24"/>
          <w:szCs w:val="24"/>
          <w:rtl w:val="0"/>
        </w:rPr>
        <w:t xml:space="preserve"> Identificada a ocorrência de infração disciplinar, o relatório da Comissão deverá indicar expressamente os discentes envolvidos, a descrição detalhada dos fatos e os deveres e proibições hipoteticamente transgredidos.</w:t>
      </w:r>
    </w:p>
    <w:p w:rsidR="00000000" w:rsidDel="00000000" w:rsidP="00000000" w:rsidRDefault="00000000" w:rsidRPr="00000000" w14:paraId="000000FE">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7º</w:t>
      </w:r>
      <w:r w:rsidDel="00000000" w:rsidR="00000000" w:rsidRPr="00000000">
        <w:rPr>
          <w:sz w:val="24"/>
          <w:szCs w:val="24"/>
          <w:rtl w:val="0"/>
        </w:rPr>
        <w:t xml:space="preserve"> No curso do inquérito, identificado possível envolvimento de servidores da FUFMT, os autos deverão ser encaminhados à Corregedoria-Geral para análise.</w:t>
      </w:r>
    </w:p>
    <w:p w:rsidR="00000000" w:rsidDel="00000000" w:rsidP="00000000" w:rsidRDefault="00000000" w:rsidRPr="00000000" w14:paraId="000000FF">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DA SUSPENSÃO PREVENTIVA</w:t>
      </w:r>
    </w:p>
    <w:p w:rsidR="00000000" w:rsidDel="00000000" w:rsidP="00000000" w:rsidRDefault="00000000" w:rsidRPr="00000000" w14:paraId="00000100">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27. </w:t>
      </w:r>
      <w:r w:rsidDel="00000000" w:rsidR="00000000" w:rsidRPr="00000000">
        <w:rPr>
          <w:sz w:val="24"/>
          <w:szCs w:val="24"/>
          <w:rtl w:val="0"/>
        </w:rPr>
        <w:t xml:space="preserve">Quando houver temor à segurança dos membros da comunidade universitária ou houver risco à colheita de provas e às oitivas de testemunhas, a autoridade competente poderá determinar, de ofício ou mediante provocação, a suspensão preventiva dos discentes envolvidos.</w:t>
      </w:r>
    </w:p>
    <w:p w:rsidR="00000000" w:rsidDel="00000000" w:rsidP="00000000" w:rsidRDefault="00000000" w:rsidRPr="00000000" w14:paraId="00000101">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 </w:t>
      </w:r>
      <w:r w:rsidDel="00000000" w:rsidR="00000000" w:rsidRPr="00000000">
        <w:rPr>
          <w:sz w:val="24"/>
          <w:szCs w:val="24"/>
          <w:rtl w:val="0"/>
        </w:rPr>
        <w:t xml:space="preserve">Durante a suspensão preventiva, o discente realizará as atividades acadêmicas em regime de educação domiciliar, sendo substituído, sempre que possível, as atividades presenciais por trabalhos, pesquisas e demais tarefas realizadas à distância.</w:t>
      </w:r>
    </w:p>
    <w:p w:rsidR="00000000" w:rsidDel="00000000" w:rsidP="00000000" w:rsidRDefault="00000000" w:rsidRPr="00000000" w14:paraId="00000102">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w:t>
      </w:r>
      <w:r w:rsidDel="00000000" w:rsidR="00000000" w:rsidRPr="00000000">
        <w:rPr>
          <w:sz w:val="24"/>
          <w:szCs w:val="24"/>
          <w:rtl w:val="0"/>
        </w:rPr>
        <w:t xml:space="preserve"> Ao discente em suspensão preventiva é vedado frequentar as dependências da FUFMT ou manter qualquer contato com potenciais testemunhas, podendo inclusive ser realocado para outra moradia estudantil, se for o caso.</w:t>
      </w:r>
    </w:p>
    <w:p w:rsidR="00000000" w:rsidDel="00000000" w:rsidP="00000000" w:rsidRDefault="00000000" w:rsidRPr="00000000" w14:paraId="00000103">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 </w:t>
      </w:r>
      <w:r w:rsidDel="00000000" w:rsidR="00000000" w:rsidRPr="00000000">
        <w:rPr>
          <w:sz w:val="24"/>
          <w:szCs w:val="24"/>
          <w:rtl w:val="0"/>
        </w:rPr>
        <w:t xml:space="preserve">O discente nessas condições terá pleno acesso às informações produzidas durante o inquérito e poderá participar de todas as fases do processo em contraditório, garantindo a sua representação pessoalmente ou por meio de procurador.</w:t>
      </w:r>
    </w:p>
    <w:p w:rsidR="00000000" w:rsidDel="00000000" w:rsidP="00000000" w:rsidRDefault="00000000" w:rsidRPr="00000000" w14:paraId="00000104">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4º</w:t>
      </w:r>
      <w:r w:rsidDel="00000000" w:rsidR="00000000" w:rsidRPr="00000000">
        <w:rPr>
          <w:sz w:val="24"/>
          <w:szCs w:val="24"/>
          <w:rtl w:val="0"/>
        </w:rPr>
        <w:t xml:space="preserve"> Sempre que necessário, a fim de evitar constrangimento dos participantes, as audiências serão realizadas de forma remota por videoconferência, ficando o discente suspenso preventivamente em recinto distinto dos demais.</w:t>
      </w:r>
    </w:p>
    <w:p w:rsidR="00000000" w:rsidDel="00000000" w:rsidP="00000000" w:rsidRDefault="00000000" w:rsidRPr="00000000" w14:paraId="00000105">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5º </w:t>
      </w:r>
      <w:r w:rsidDel="00000000" w:rsidR="00000000" w:rsidRPr="00000000">
        <w:rPr>
          <w:sz w:val="24"/>
          <w:szCs w:val="24"/>
          <w:rtl w:val="0"/>
        </w:rPr>
        <w:t xml:space="preserve">O ato administrativo cautelar que determinar a suspensão preventiva não implicará em presunção de responsabilidade dos envolvidos e perdurará por prazo não superior a 120 (cento e vinte) dias a contar da ciência da sua edição.</w:t>
      </w:r>
    </w:p>
    <w:p w:rsidR="00000000" w:rsidDel="00000000" w:rsidP="00000000" w:rsidRDefault="00000000" w:rsidRPr="00000000" w14:paraId="00000106">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6º </w:t>
      </w:r>
      <w:r w:rsidDel="00000000" w:rsidR="00000000" w:rsidRPr="00000000">
        <w:rPr>
          <w:sz w:val="24"/>
          <w:szCs w:val="24"/>
          <w:rtl w:val="0"/>
        </w:rPr>
        <w:t xml:space="preserve">Excepcionalmente, quando houver fundada suspeita de que o investigado ou acusado está acometido por problemas de saúde mental, com oferecimento de perigo para si ou para os demais membros da comunidade universitária, será realizada abordagem especializada, visando o encaminhamento do discente para tratamento e acompanhamento profissional adequados.</w:t>
      </w:r>
    </w:p>
    <w:p w:rsidR="00000000" w:rsidDel="00000000" w:rsidP="00000000" w:rsidRDefault="00000000" w:rsidRPr="00000000" w14:paraId="00000107">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7º </w:t>
      </w:r>
      <w:r w:rsidDel="00000000" w:rsidR="00000000" w:rsidRPr="00000000">
        <w:rPr>
          <w:sz w:val="24"/>
          <w:szCs w:val="24"/>
          <w:rtl w:val="0"/>
        </w:rPr>
        <w:t xml:space="preserve">Havendo recusa da abordagem ou a descontinuidade do tratamento, será determinada a suspensão preventiva do discente, o qual será submetido aoregime de educação domiciliar até que laudo médico ateste o retorno ao tratamento com acompanhamento profissional, com possibilidade de convívio no meio acadêmico sem prejuízo de sua recuperação ou de oferecer riscos à segurança dos demais.</w:t>
      </w:r>
    </w:p>
    <w:p w:rsidR="00000000" w:rsidDel="00000000" w:rsidP="00000000" w:rsidRDefault="00000000" w:rsidRPr="00000000" w14:paraId="00000108">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8º </w:t>
      </w:r>
      <w:r w:rsidDel="00000000" w:rsidR="00000000" w:rsidRPr="00000000">
        <w:rPr>
          <w:sz w:val="24"/>
          <w:szCs w:val="24"/>
          <w:rtl w:val="0"/>
        </w:rPr>
        <w:t xml:space="preserve">Em todos os casos, a família do discente será comunicada para receber orientação assistencial e suporte necessários à recuperação do discente.</w:t>
      </w:r>
    </w:p>
    <w:p w:rsidR="00000000" w:rsidDel="00000000" w:rsidP="00000000" w:rsidRDefault="00000000" w:rsidRPr="00000000" w14:paraId="00000109">
      <w:pPr>
        <w:spacing w:after="120" w:before="120" w:line="276" w:lineRule="auto"/>
        <w:ind w:left="120" w:right="120" w:firstLine="1580.7874015748032"/>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0A">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DO PROCEDIMENTO ACUSATÓRIO</w:t>
      </w:r>
    </w:p>
    <w:p w:rsidR="00000000" w:rsidDel="00000000" w:rsidP="00000000" w:rsidRDefault="00000000" w:rsidRPr="00000000" w14:paraId="0000010B">
      <w:pPr>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10C">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28. </w:t>
      </w:r>
      <w:r w:rsidDel="00000000" w:rsidR="00000000" w:rsidRPr="00000000">
        <w:rPr>
          <w:sz w:val="24"/>
          <w:szCs w:val="24"/>
          <w:rtl w:val="0"/>
        </w:rPr>
        <w:t xml:space="preserve">Presentes a materialidade dos fatos e os indícios de autoria das irregularidades, a autoridade competente publicará Portaria, com validade de 60 (sessenta) dias e prorrogáveis por igual período, constituindo Comissão de Processo Disciplinar Discente, rito ordinário, presidida por servidor público, e será composta por 2 (dois) membros efetivos e estáveis da FUFMT e 1 (um) membro discente.</w:t>
      </w:r>
    </w:p>
    <w:p w:rsidR="00000000" w:rsidDel="00000000" w:rsidP="00000000" w:rsidRDefault="00000000" w:rsidRPr="00000000" w14:paraId="0000010D">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 </w:t>
      </w:r>
      <w:r w:rsidDel="00000000" w:rsidR="00000000" w:rsidRPr="00000000">
        <w:rPr>
          <w:sz w:val="24"/>
          <w:szCs w:val="24"/>
          <w:rtl w:val="0"/>
        </w:rPr>
        <w:t xml:space="preserve">É facultado à autoridade instauradora designar membros suplentes para comporem a Comissão, os quais realizarão a condução dos trabalhos exclusivamente nos casos de férias, afastamentos ou outra situação de eventual impossibilidade dos membros titulares.</w:t>
      </w:r>
    </w:p>
    <w:p w:rsidR="00000000" w:rsidDel="00000000" w:rsidP="00000000" w:rsidRDefault="00000000" w:rsidRPr="00000000" w14:paraId="0000010E">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w:t>
      </w:r>
      <w:r w:rsidDel="00000000" w:rsidR="00000000" w:rsidRPr="00000000">
        <w:rPr>
          <w:sz w:val="24"/>
          <w:szCs w:val="24"/>
          <w:rtl w:val="0"/>
        </w:rPr>
        <w:t xml:space="preserve"> Tão logo a Comissão seja constituída, realizada a atenta leitura dos autos e demais peças informativas relacionadas, o presidente da Comissão expedirá notificação prévia ao discente acusado contendo:</w:t>
      </w:r>
    </w:p>
    <w:p w:rsidR="00000000" w:rsidDel="00000000" w:rsidP="00000000" w:rsidRDefault="00000000" w:rsidRPr="00000000" w14:paraId="0000010F">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 - </w:t>
      </w:r>
      <w:r w:rsidDel="00000000" w:rsidR="00000000" w:rsidRPr="00000000">
        <w:rPr>
          <w:sz w:val="24"/>
          <w:szCs w:val="24"/>
          <w:rtl w:val="0"/>
        </w:rPr>
        <w:t xml:space="preserve">descrição sucinta dos fatos objeto de apuração;</w:t>
      </w:r>
    </w:p>
    <w:p w:rsidR="00000000" w:rsidDel="00000000" w:rsidP="00000000" w:rsidRDefault="00000000" w:rsidRPr="00000000" w14:paraId="00000110">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 - </w:t>
      </w:r>
      <w:r w:rsidDel="00000000" w:rsidR="00000000" w:rsidRPr="00000000">
        <w:rPr>
          <w:sz w:val="24"/>
          <w:szCs w:val="24"/>
          <w:rtl w:val="0"/>
        </w:rPr>
        <w:t xml:space="preserve">o direito de promover sua defesa e participar de todos os atos de instrução processuais, pessoalmente ou por meio de procurador;</w:t>
      </w:r>
    </w:p>
    <w:p w:rsidR="00000000" w:rsidDel="00000000" w:rsidP="00000000" w:rsidRDefault="00000000" w:rsidRPr="00000000" w14:paraId="00000111">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o direito de produzir provas, arrolar e inquirir testemunhas, juntar documentos e prestar depoimento pessoal;</w:t>
      </w:r>
    </w:p>
    <w:p w:rsidR="00000000" w:rsidDel="00000000" w:rsidP="00000000" w:rsidRDefault="00000000" w:rsidRPr="00000000" w14:paraId="00000112">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IV - </w:t>
      </w:r>
      <w:r w:rsidDel="00000000" w:rsidR="00000000" w:rsidRPr="00000000">
        <w:rPr>
          <w:sz w:val="24"/>
          <w:szCs w:val="24"/>
          <w:rtl w:val="0"/>
        </w:rPr>
        <w:t xml:space="preserve">cópia do calendário de instrução contendo o local, o dia e a hora dos depoimentos;</w:t>
      </w:r>
    </w:p>
    <w:p w:rsidR="00000000" w:rsidDel="00000000" w:rsidP="00000000" w:rsidRDefault="00000000" w:rsidRPr="00000000" w14:paraId="00000113">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 - </w:t>
      </w:r>
      <w:r w:rsidDel="00000000" w:rsidR="00000000" w:rsidRPr="00000000">
        <w:rPr>
          <w:sz w:val="24"/>
          <w:szCs w:val="24"/>
          <w:rtl w:val="0"/>
        </w:rPr>
        <w:t xml:space="preserve">a possibilidade de requerer Termo de Ajustamento de Conduta (TAC);</w:t>
      </w:r>
    </w:p>
    <w:p w:rsidR="00000000" w:rsidDel="00000000" w:rsidP="00000000" w:rsidRDefault="00000000" w:rsidRPr="00000000" w14:paraId="00000114">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VI - </w:t>
      </w:r>
      <w:r w:rsidDel="00000000" w:rsidR="00000000" w:rsidRPr="00000000">
        <w:rPr>
          <w:sz w:val="24"/>
          <w:szCs w:val="24"/>
          <w:rtl w:val="0"/>
        </w:rPr>
        <w:t xml:space="preserve">as formas de contato com a Comissão;</w:t>
      </w:r>
    </w:p>
    <w:p w:rsidR="00000000" w:rsidDel="00000000" w:rsidP="00000000" w:rsidRDefault="00000000" w:rsidRPr="00000000" w14:paraId="00000115">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VII -</w:t>
      </w:r>
      <w:r w:rsidDel="00000000" w:rsidR="00000000" w:rsidRPr="00000000">
        <w:rPr>
          <w:sz w:val="24"/>
          <w:szCs w:val="24"/>
          <w:rtl w:val="0"/>
        </w:rPr>
        <w:t xml:space="preserve"> o acesso às cópias de inteiro teor dos autos principais, bem como às demais peças informativas relacionadas.</w:t>
      </w:r>
    </w:p>
    <w:p w:rsidR="00000000" w:rsidDel="00000000" w:rsidP="00000000" w:rsidRDefault="00000000" w:rsidRPr="00000000" w14:paraId="00000116">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w:t>
      </w:r>
      <w:r w:rsidDel="00000000" w:rsidR="00000000" w:rsidRPr="00000000">
        <w:rPr>
          <w:sz w:val="24"/>
          <w:szCs w:val="24"/>
          <w:rtl w:val="0"/>
        </w:rPr>
        <w:t xml:space="preserve"> A partir da notificação, o acusado terá prazo de 10 (dez) dias para manifestação, solicitando a celebração de Termo de Ajustamento de Conduta (TAC) e a produção das provas que entender pertinentes. </w:t>
      </w:r>
    </w:p>
    <w:p w:rsidR="00000000" w:rsidDel="00000000" w:rsidP="00000000" w:rsidRDefault="00000000" w:rsidRPr="00000000" w14:paraId="00000117">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DA COMUNICAÇÃO DOS ATOS PROCESSUAIS</w:t>
      </w:r>
    </w:p>
    <w:p w:rsidR="00000000" w:rsidDel="00000000" w:rsidP="00000000" w:rsidRDefault="00000000" w:rsidRPr="00000000" w14:paraId="00000118">
      <w:pPr>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119">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29. </w:t>
      </w:r>
      <w:r w:rsidDel="00000000" w:rsidR="00000000" w:rsidRPr="00000000">
        <w:rPr>
          <w:sz w:val="24"/>
          <w:szCs w:val="24"/>
          <w:rtl w:val="0"/>
        </w:rPr>
        <w:t xml:space="preserve">Todos os atos processuais serão autuados em processo eletrônico, por meio do Sistema Eletrônico de Informação (SEI) da FUFMT, sendo aplicáveis as demais normativas internas sobre o cadastro de usuários, a tramitação, a conferência, a disponibilização de informações, o protocolo e digitalização de documentos, entre outros.</w:t>
      </w:r>
    </w:p>
    <w:p w:rsidR="00000000" w:rsidDel="00000000" w:rsidP="00000000" w:rsidRDefault="00000000" w:rsidRPr="00000000" w14:paraId="0000011A">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 </w:t>
      </w:r>
      <w:r w:rsidDel="00000000" w:rsidR="00000000" w:rsidRPr="00000000">
        <w:rPr>
          <w:sz w:val="24"/>
          <w:szCs w:val="24"/>
          <w:rtl w:val="0"/>
        </w:rPr>
        <w:t xml:space="preserve">As comunicações, notificações e intimações serão realizadas preferencialmente de forma eletrônica, no endereço de e-mail institucional ou pessoal, por aplicativos de mensagens instantâneas ou outros recursos tecnológicos similares.</w:t>
      </w:r>
    </w:p>
    <w:p w:rsidR="00000000" w:rsidDel="00000000" w:rsidP="00000000" w:rsidRDefault="00000000" w:rsidRPr="00000000" w14:paraId="0000011B">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w:t>
      </w:r>
      <w:r w:rsidDel="00000000" w:rsidR="00000000" w:rsidRPr="00000000">
        <w:rPr>
          <w:sz w:val="24"/>
          <w:szCs w:val="24"/>
          <w:rtl w:val="0"/>
        </w:rPr>
        <w:t xml:space="preserve"> Incumbe ao discente interessado ou acusado manter sempre atualizados os seus endereços nos cadastros da FUFMT, e da mesma forma, o seu representante legal e o seu procurador constituído, havendo presunção de recebimento das comunicações enviadas para os endereços fornecidos.</w:t>
      </w:r>
    </w:p>
    <w:p w:rsidR="00000000" w:rsidDel="00000000" w:rsidP="00000000" w:rsidRDefault="00000000" w:rsidRPr="00000000" w14:paraId="0000011C">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w:t>
      </w:r>
      <w:r w:rsidDel="00000000" w:rsidR="00000000" w:rsidRPr="00000000">
        <w:rPr>
          <w:sz w:val="24"/>
          <w:szCs w:val="24"/>
          <w:rtl w:val="0"/>
        </w:rPr>
        <w:t xml:space="preserve"> Quando não identificado endereço de correio eletrônico ou número de telefone móvel, devem ser utilizados os meios convencionais de comunicação dos atos processuais que assegurem a certeza da sua ciência.</w:t>
      </w:r>
    </w:p>
    <w:p w:rsidR="00000000" w:rsidDel="00000000" w:rsidP="00000000" w:rsidRDefault="00000000" w:rsidRPr="00000000" w14:paraId="0000011D">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4º </w:t>
      </w:r>
      <w:r w:rsidDel="00000000" w:rsidR="00000000" w:rsidRPr="00000000">
        <w:rPr>
          <w:sz w:val="24"/>
          <w:szCs w:val="24"/>
          <w:rtl w:val="0"/>
        </w:rPr>
        <w:t xml:space="preserve">O discente acusado que se encontrar em local incerto e não sabido deverá ser notiﬁcado da instauração do Processo Disciplinar Discente (PDD) por edital publicado no Boletim Interno da FUFMT.</w:t>
      </w:r>
    </w:p>
    <w:p w:rsidR="00000000" w:rsidDel="00000000" w:rsidP="00000000" w:rsidRDefault="00000000" w:rsidRPr="00000000" w14:paraId="0000011E">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5º</w:t>
      </w:r>
      <w:r w:rsidDel="00000000" w:rsidR="00000000" w:rsidRPr="00000000">
        <w:rPr>
          <w:sz w:val="24"/>
          <w:szCs w:val="24"/>
          <w:rtl w:val="0"/>
        </w:rPr>
        <w:t xml:space="preserve"> No caso de recusa do recebimento pessoal das comunicações, deverá ser lavrado termo próprio, com data e assinatura de duas testemunhas, o que implicará a presunção de ciência do destinatário.</w:t>
      </w:r>
    </w:p>
    <w:p w:rsidR="00000000" w:rsidDel="00000000" w:rsidP="00000000" w:rsidRDefault="00000000" w:rsidRPr="00000000" w14:paraId="0000011F">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6º</w:t>
      </w:r>
      <w:r w:rsidDel="00000000" w:rsidR="00000000" w:rsidRPr="00000000">
        <w:rPr>
          <w:sz w:val="24"/>
          <w:szCs w:val="24"/>
          <w:rtl w:val="0"/>
        </w:rPr>
        <w:t xml:space="preserve"> É dever da Comissão notificar o discente acusado ou o seu procurador quanto à faculdade destes em comparecer para a realização de todos os atos processuais, com antecedência mínima de 3 (três) dias úteis.</w:t>
      </w:r>
    </w:p>
    <w:p w:rsidR="00000000" w:rsidDel="00000000" w:rsidP="00000000" w:rsidRDefault="00000000" w:rsidRPr="00000000" w14:paraId="00000120">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7º</w:t>
      </w:r>
      <w:r w:rsidDel="00000000" w:rsidR="00000000" w:rsidRPr="00000000">
        <w:rPr>
          <w:sz w:val="24"/>
          <w:szCs w:val="24"/>
          <w:rtl w:val="0"/>
        </w:rPr>
        <w:t xml:space="preserve"> O discente acusado, o seu representante legal e o seu procurador constituído devem indicar o nome completo, a proﬁssão ou curso de origem, o endereço de correio eletrônico e o número de telefone móvel das testemunhas por ele indicadas.</w:t>
      </w:r>
    </w:p>
    <w:p w:rsidR="00000000" w:rsidDel="00000000" w:rsidP="00000000" w:rsidRDefault="00000000" w:rsidRPr="00000000" w14:paraId="00000121">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30.</w:t>
      </w:r>
      <w:r w:rsidDel="00000000" w:rsidR="00000000" w:rsidRPr="00000000">
        <w:rPr>
          <w:sz w:val="24"/>
          <w:szCs w:val="24"/>
          <w:rtl w:val="0"/>
        </w:rPr>
        <w:t xml:space="preserve"> A comunicação feita com o discente acusado, seu representante legal ou procurador, por meio de correio eletrônico ou aplicativo de mensagem instantânea deve ocorrer na forma de mensagem escrita, de preferência, acompanhada do arquivo do ato.</w:t>
      </w:r>
    </w:p>
    <w:p w:rsidR="00000000" w:rsidDel="00000000" w:rsidP="00000000" w:rsidRDefault="00000000" w:rsidRPr="00000000" w14:paraId="00000122">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O arquivo deve estar preferencialmente em formato não editável.</w:t>
      </w:r>
    </w:p>
    <w:p w:rsidR="00000000" w:rsidDel="00000000" w:rsidP="00000000" w:rsidRDefault="00000000" w:rsidRPr="00000000" w14:paraId="00000123">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w:t>
      </w:r>
      <w:r w:rsidDel="00000000" w:rsidR="00000000" w:rsidRPr="00000000">
        <w:rPr>
          <w:sz w:val="24"/>
          <w:szCs w:val="24"/>
          <w:rtl w:val="0"/>
        </w:rPr>
        <w:t xml:space="preserve"> Os anexos dos atos de comunicação poderão ser disponibilizados mediante indicação do endereço de acesso ou </w:t>
      </w:r>
      <w:r w:rsidDel="00000000" w:rsidR="00000000" w:rsidRPr="00000000">
        <w:rPr>
          <w:i w:val="1"/>
          <w:iCs w:val="1"/>
          <w:sz w:val="24"/>
          <w:szCs w:val="24"/>
          <w:rtl w:val="0"/>
        </w:rPr>
        <w:t xml:space="preserve">link</w:t>
      </w:r>
      <w:r w:rsidDel="00000000" w:rsidR="00000000" w:rsidRPr="00000000">
        <w:rPr>
          <w:sz w:val="24"/>
          <w:szCs w:val="24"/>
          <w:rtl w:val="0"/>
        </w:rPr>
        <w:t xml:space="preserve"> ao documento armazenado em servidor on-line.</w:t>
      </w:r>
    </w:p>
    <w:p w:rsidR="00000000" w:rsidDel="00000000" w:rsidP="00000000" w:rsidRDefault="00000000" w:rsidRPr="00000000" w14:paraId="00000124">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31. </w:t>
      </w:r>
      <w:r w:rsidDel="00000000" w:rsidR="00000000" w:rsidRPr="00000000">
        <w:rPr>
          <w:sz w:val="24"/>
          <w:szCs w:val="24"/>
          <w:rtl w:val="0"/>
        </w:rPr>
        <w:t xml:space="preserve">Enviada a mensagem pelo correio eletrônico ou pelo aplicativo de mensagem instantânea, a conﬁrmação do recebimento da comunicação se dará mediante:</w:t>
      </w:r>
    </w:p>
    <w:p w:rsidR="00000000" w:rsidDel="00000000" w:rsidP="00000000" w:rsidRDefault="00000000" w:rsidRPr="00000000" w14:paraId="00000125">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 - </w:t>
      </w:r>
      <w:r w:rsidDel="00000000" w:rsidR="00000000" w:rsidRPr="00000000">
        <w:rPr>
          <w:sz w:val="24"/>
          <w:szCs w:val="24"/>
          <w:rtl w:val="0"/>
        </w:rPr>
        <w:t xml:space="preserve">a manifestação do destinatário;</w:t>
      </w:r>
    </w:p>
    <w:p w:rsidR="00000000" w:rsidDel="00000000" w:rsidP="00000000" w:rsidRDefault="00000000" w:rsidRPr="00000000" w14:paraId="00000126">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 - </w:t>
      </w:r>
      <w:r w:rsidDel="00000000" w:rsidR="00000000" w:rsidRPr="00000000">
        <w:rPr>
          <w:sz w:val="24"/>
          <w:szCs w:val="24"/>
          <w:rtl w:val="0"/>
        </w:rPr>
        <w:t xml:space="preserve">anotiﬁcação de conﬁrmação automática de leitura;</w:t>
      </w:r>
    </w:p>
    <w:p w:rsidR="00000000" w:rsidDel="00000000" w:rsidP="00000000" w:rsidRDefault="00000000" w:rsidRPr="00000000" w14:paraId="00000127">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o sinal gráﬁco característico do respectivo aplicativo que demonstre, de maneira inequívoca, a leitura por parte do destinatário;</w:t>
      </w:r>
    </w:p>
    <w:p w:rsidR="00000000" w:rsidDel="00000000" w:rsidP="00000000" w:rsidRDefault="00000000" w:rsidRPr="00000000" w14:paraId="00000128">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IV - </w:t>
      </w:r>
      <w:r w:rsidDel="00000000" w:rsidR="00000000" w:rsidRPr="00000000">
        <w:rPr>
          <w:sz w:val="24"/>
          <w:szCs w:val="24"/>
          <w:rtl w:val="0"/>
        </w:rPr>
        <w:t xml:space="preserve">a ciência ﬁcta, quando encaminhada para o correio eletrônico ou número de telefone móvel informados ou conﬁrmados pelo interessado; ou</w:t>
      </w:r>
    </w:p>
    <w:p w:rsidR="00000000" w:rsidDel="00000000" w:rsidP="00000000" w:rsidRDefault="00000000" w:rsidRPr="00000000" w14:paraId="00000129">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 - </w:t>
      </w:r>
      <w:r w:rsidDel="00000000" w:rsidR="00000000" w:rsidRPr="00000000">
        <w:rPr>
          <w:sz w:val="24"/>
          <w:szCs w:val="24"/>
          <w:rtl w:val="0"/>
        </w:rPr>
        <w:t xml:space="preserve">o atendimento da ﬁnalidade da comunicação.</w:t>
      </w:r>
    </w:p>
    <w:p w:rsidR="00000000" w:rsidDel="00000000" w:rsidP="00000000" w:rsidRDefault="00000000" w:rsidRPr="00000000" w14:paraId="0000012A">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Parágrafo único.</w:t>
      </w:r>
      <w:r w:rsidDel="00000000" w:rsidR="00000000" w:rsidRPr="00000000">
        <w:rPr>
          <w:sz w:val="24"/>
          <w:szCs w:val="24"/>
          <w:rtl w:val="0"/>
        </w:rPr>
        <w:t xml:space="preserve"> A contagem de prazos terá início no primeiro dia útil seguinte à data da primeira ocorrência de conﬁrmação de recebimento da comunicação.</w:t>
      </w:r>
    </w:p>
    <w:p w:rsidR="00000000" w:rsidDel="00000000" w:rsidP="00000000" w:rsidRDefault="00000000" w:rsidRPr="00000000" w14:paraId="0000012B">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32. </w:t>
      </w:r>
      <w:r w:rsidDel="00000000" w:rsidR="00000000" w:rsidRPr="00000000">
        <w:rPr>
          <w:sz w:val="24"/>
          <w:szCs w:val="24"/>
          <w:rtl w:val="0"/>
        </w:rPr>
        <w:t xml:space="preserve">Não ocorrendo a confirmação de recebimento em até 3 (três) dias úteis da data de realização do ato, esse deverá ser redesignado para nova data e o procedimento de comunicação deve ser repetido por qualquer meio.</w:t>
      </w:r>
    </w:p>
    <w:p w:rsidR="00000000" w:rsidDel="00000000" w:rsidP="00000000" w:rsidRDefault="00000000" w:rsidRPr="00000000" w14:paraId="0000012C">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33.</w:t>
      </w:r>
      <w:r w:rsidDel="00000000" w:rsidR="00000000" w:rsidRPr="00000000">
        <w:rPr>
          <w:sz w:val="24"/>
          <w:szCs w:val="24"/>
          <w:rtl w:val="0"/>
        </w:rPr>
        <w:t xml:space="preserve"> A comunicação processual deve ser incorporada aos autos mediante a juntada da mensagem de correio eletrônico, de aplicativo de mensagem instantânea ou de termo nos quais constem o dia, o horário e o número de telefone para o qual se enviou a comunicação, bem como o dia e o horário em que ocorreu a conﬁrmação do recebimento da mensagem pelo destinatário, com imagem do ato.</w:t>
      </w:r>
    </w:p>
    <w:p w:rsidR="00000000" w:rsidDel="00000000" w:rsidP="00000000" w:rsidRDefault="00000000" w:rsidRPr="00000000" w14:paraId="0000012D">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34.</w:t>
      </w:r>
      <w:r w:rsidDel="00000000" w:rsidR="00000000" w:rsidRPr="00000000">
        <w:rPr>
          <w:sz w:val="24"/>
          <w:szCs w:val="24"/>
          <w:rtl w:val="0"/>
        </w:rPr>
        <w:t xml:space="preserve"> O comparecimento espontâneo do acusado, seu representante legal ou procurador para o ato processual designado, supre eventuais vícios formais relativos à comunicação de sua realização.</w:t>
      </w:r>
    </w:p>
    <w:p w:rsidR="00000000" w:rsidDel="00000000" w:rsidP="00000000" w:rsidRDefault="00000000" w:rsidRPr="00000000" w14:paraId="0000012E">
      <w:pPr>
        <w:spacing w:after="120" w:before="120" w:line="276" w:lineRule="auto"/>
        <w:ind w:left="120" w:right="120" w:firstLine="14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2F">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DAS OITIVAS</w:t>
      </w:r>
    </w:p>
    <w:p w:rsidR="00000000" w:rsidDel="00000000" w:rsidP="00000000" w:rsidRDefault="00000000" w:rsidRPr="00000000" w14:paraId="00000130">
      <w:pPr>
        <w:spacing w:after="120" w:before="120" w:line="276" w:lineRule="auto"/>
        <w:ind w:left="120" w:right="120" w:firstLine="1420"/>
        <w:jc w:val="both"/>
        <w:rPr>
          <w:sz w:val="24"/>
          <w:szCs w:val="24"/>
        </w:rPr>
      </w:pPr>
      <w:r w:rsidDel="00000000" w:rsidR="00000000" w:rsidRPr="00000000">
        <w:rPr>
          <w:b w:val="1"/>
          <w:bCs w:val="1"/>
          <w:sz w:val="24"/>
          <w:szCs w:val="24"/>
          <w:rtl w:val="0"/>
        </w:rPr>
        <w:t xml:space="preserve">Art. 35. </w:t>
      </w:r>
      <w:r w:rsidDel="00000000" w:rsidR="00000000" w:rsidRPr="00000000">
        <w:rPr>
          <w:sz w:val="24"/>
          <w:szCs w:val="24"/>
          <w:rtl w:val="0"/>
        </w:rPr>
        <w:t xml:space="preserve">A tomada de depoimentos, a realização de audiências ou reuniões destinadas a garantir a adequada produção da informação ou prova será realizada presencialmente ou, a critério da Comissão, por meio de recurso tecnológico de transmissão de sons e imagens em tempo real, assegurados os direitos ao contraditório e à ampla defesa.</w:t>
      </w:r>
    </w:p>
    <w:p w:rsidR="00000000" w:rsidDel="00000000" w:rsidP="00000000" w:rsidRDefault="00000000" w:rsidRPr="00000000" w14:paraId="00000131">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 </w:t>
      </w:r>
      <w:r w:rsidDel="00000000" w:rsidR="00000000" w:rsidRPr="00000000">
        <w:rPr>
          <w:sz w:val="24"/>
          <w:szCs w:val="24"/>
          <w:rtl w:val="0"/>
        </w:rPr>
        <w:t xml:space="preserve">A realização de atos processuais de forma remota por videoconferência deverá viabilizar a participação do investigado, acusado, testemunha, técnico ou perito quando residirem em local diverso da sede dos trabalhos da Comissão disciplinar, bem como quando for conveniente para conferir celeridade aos trabalhos.</w:t>
      </w:r>
    </w:p>
    <w:p w:rsidR="00000000" w:rsidDel="00000000" w:rsidP="00000000" w:rsidRDefault="00000000" w:rsidRPr="00000000" w14:paraId="00000132">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 </w:t>
      </w:r>
      <w:r w:rsidDel="00000000" w:rsidR="00000000" w:rsidRPr="00000000">
        <w:rPr>
          <w:sz w:val="24"/>
          <w:szCs w:val="24"/>
          <w:rtl w:val="0"/>
        </w:rPr>
        <w:t xml:space="preserve">Havendo receio de que o investigado possa causar temor ou constrangimento à pessoa que será ouvida, poderá ser solicitado que ele desligue a câmera ou que o ato seja realizado com a participação apenas de seu procurador.</w:t>
      </w:r>
    </w:p>
    <w:p w:rsidR="00000000" w:rsidDel="00000000" w:rsidP="00000000" w:rsidRDefault="00000000" w:rsidRPr="00000000" w14:paraId="00000133">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36.</w:t>
      </w:r>
      <w:r w:rsidDel="00000000" w:rsidR="00000000" w:rsidRPr="00000000">
        <w:rPr>
          <w:sz w:val="24"/>
          <w:szCs w:val="24"/>
          <w:rtl w:val="0"/>
        </w:rPr>
        <w:t xml:space="preserve"> A Comissão deverá intimar a pessoa a ser ouvida com antecedência mínima de 3 (três) dias úteis, informando data, horário e local em que será realizada a audiência ou reunião por meio de videoconferência.</w:t>
      </w:r>
    </w:p>
    <w:p w:rsidR="00000000" w:rsidDel="00000000" w:rsidP="00000000" w:rsidRDefault="00000000" w:rsidRPr="00000000" w14:paraId="00000134">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Em qualquer caso, a defesa será notiﬁcada para acompanhar a realização do ato.</w:t>
      </w:r>
    </w:p>
    <w:p w:rsidR="00000000" w:rsidDel="00000000" w:rsidP="00000000" w:rsidRDefault="00000000" w:rsidRPr="00000000" w14:paraId="00000135">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w:t>
      </w:r>
      <w:r w:rsidDel="00000000" w:rsidR="00000000" w:rsidRPr="00000000">
        <w:rPr>
          <w:sz w:val="24"/>
          <w:szCs w:val="24"/>
          <w:rtl w:val="0"/>
        </w:rPr>
        <w:t xml:space="preserve"> A Comissão atentará para eventual diferença de fuso horário entre as localidades envolvidas ao deliberar pelo horário da realização da audiência ou reunião de forma remota por videoconferência.</w:t>
      </w:r>
    </w:p>
    <w:p w:rsidR="00000000" w:rsidDel="00000000" w:rsidP="00000000" w:rsidRDefault="00000000" w:rsidRPr="00000000" w14:paraId="00000136">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w:t>
      </w:r>
      <w:r w:rsidDel="00000000" w:rsidR="00000000" w:rsidRPr="00000000">
        <w:rPr>
          <w:sz w:val="24"/>
          <w:szCs w:val="24"/>
          <w:rtl w:val="0"/>
        </w:rPr>
        <w:t xml:space="preserve"> A necessidade de utilização de equipamento com câmera e microfone para a participação na audiência ou reunião deverá ser informada na intimação.</w:t>
      </w:r>
    </w:p>
    <w:p w:rsidR="00000000" w:rsidDel="00000000" w:rsidP="00000000" w:rsidRDefault="00000000" w:rsidRPr="00000000" w14:paraId="00000137">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4º </w:t>
      </w:r>
      <w:r w:rsidDel="00000000" w:rsidR="00000000" w:rsidRPr="00000000">
        <w:rPr>
          <w:sz w:val="24"/>
          <w:szCs w:val="24"/>
          <w:rtl w:val="0"/>
        </w:rPr>
        <w:t xml:space="preserve">Aquele que, após devidamente notificado para o comparecimento ao ato de instrução, se recusar a comparecer ou causar adiamentos não justificados, comete falta grave, punível na forma deste regimento.</w:t>
      </w:r>
    </w:p>
    <w:p w:rsidR="00000000" w:rsidDel="00000000" w:rsidP="00000000" w:rsidRDefault="00000000" w:rsidRPr="00000000" w14:paraId="00000138">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37.</w:t>
      </w:r>
      <w:r w:rsidDel="00000000" w:rsidR="00000000" w:rsidRPr="00000000">
        <w:rPr>
          <w:sz w:val="24"/>
          <w:szCs w:val="24"/>
          <w:rtl w:val="0"/>
        </w:rPr>
        <w:t xml:space="preserve"> Ao investigado ou acusado e seu procurador é facultado acompanhar a audiência ou reunião realizada por recurso tecnológico de transmissão de som e imagem em tempo real na sala da repartição pública designada ou em local diverso, conforme decidido pela Comissão.</w:t>
      </w:r>
    </w:p>
    <w:p w:rsidR="00000000" w:rsidDel="00000000" w:rsidP="00000000" w:rsidRDefault="00000000" w:rsidRPr="00000000" w14:paraId="00000139">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A Comissão poderá solicitar ao responsável pela repartição pública envolvida a designação de servidor para o exercício da função de secretário </w:t>
      </w:r>
      <w:r w:rsidDel="00000000" w:rsidR="00000000" w:rsidRPr="00000000">
        <w:rPr>
          <w:i w:val="1"/>
          <w:iCs w:val="1"/>
          <w:sz w:val="24"/>
          <w:szCs w:val="24"/>
          <w:rtl w:val="0"/>
        </w:rPr>
        <w:t xml:space="preserve">ad hoc</w:t>
      </w:r>
      <w:r w:rsidDel="00000000" w:rsidR="00000000" w:rsidRPr="00000000">
        <w:rPr>
          <w:sz w:val="24"/>
          <w:szCs w:val="24"/>
          <w:rtl w:val="0"/>
        </w:rPr>
        <w:t xml:space="preserve">, o qual desempenhará atividades de apoio aos trabalhos da Comissão, tais como identiﬁcação dos participantes do ato, encaminhamento e recebimento de documentos, extração de cópias, colheita de assinaturas, dentre outras determinadas pelo presidente da Comissão.</w:t>
      </w:r>
    </w:p>
    <w:p w:rsidR="00000000" w:rsidDel="00000000" w:rsidP="00000000" w:rsidRDefault="00000000" w:rsidRPr="00000000" w14:paraId="0000013A">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w:t>
      </w:r>
      <w:r w:rsidDel="00000000" w:rsidR="00000000" w:rsidRPr="00000000">
        <w:rPr>
          <w:sz w:val="24"/>
          <w:szCs w:val="24"/>
          <w:rtl w:val="0"/>
        </w:rPr>
        <w:t xml:space="preserve"> Cabe ainda ao secretário </w:t>
      </w:r>
      <w:r w:rsidDel="00000000" w:rsidR="00000000" w:rsidRPr="00000000">
        <w:rPr>
          <w:i w:val="1"/>
          <w:iCs w:val="1"/>
          <w:sz w:val="24"/>
          <w:szCs w:val="24"/>
          <w:rtl w:val="0"/>
        </w:rPr>
        <w:t xml:space="preserve">ad hoc</w:t>
      </w:r>
      <w:r w:rsidDel="00000000" w:rsidR="00000000" w:rsidRPr="00000000">
        <w:rPr>
          <w:sz w:val="24"/>
          <w:szCs w:val="24"/>
          <w:rtl w:val="0"/>
        </w:rPr>
        <w:t xml:space="preserve"> acompanhar os testes de equipamento e conexões antes da realização do ato, devendo comunicar imediatamente à Comissão acerca de eventual circunstância que impossibilite seu uso.</w:t>
      </w:r>
    </w:p>
    <w:p w:rsidR="00000000" w:rsidDel="00000000" w:rsidP="00000000" w:rsidRDefault="00000000" w:rsidRPr="00000000" w14:paraId="0000013B">
      <w:pPr>
        <w:spacing w:after="120" w:before="120" w:line="276" w:lineRule="auto"/>
        <w:ind w:left="120" w:right="120" w:firstLine="14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3C">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DA INQUIRIÇÃO DAS TESTEMUNHAS</w:t>
      </w:r>
    </w:p>
    <w:p w:rsidR="00000000" w:rsidDel="00000000" w:rsidP="00000000" w:rsidRDefault="00000000" w:rsidRPr="00000000" w14:paraId="0000013D">
      <w:pPr>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13E">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38. </w:t>
      </w:r>
      <w:r w:rsidDel="00000000" w:rsidR="00000000" w:rsidRPr="00000000">
        <w:rPr>
          <w:sz w:val="24"/>
          <w:szCs w:val="24"/>
          <w:rtl w:val="0"/>
        </w:rPr>
        <w:t xml:space="preserve">Antes do início da inquirição, será assinado pelo depoente o seu termo de qualificação, contendo o nome completo, estado civil, profissão, endereço, número do registro geral, número do CPF e de matrícula, os quais deverão constar em documento apartado do termo de inquirição.</w:t>
      </w:r>
    </w:p>
    <w:p w:rsidR="00000000" w:rsidDel="00000000" w:rsidP="00000000" w:rsidRDefault="00000000" w:rsidRPr="00000000" w14:paraId="0000013F">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Parágrafo único.</w:t>
      </w:r>
      <w:r w:rsidDel="00000000" w:rsidR="00000000" w:rsidRPr="00000000">
        <w:rPr>
          <w:sz w:val="24"/>
          <w:szCs w:val="24"/>
          <w:rtl w:val="0"/>
        </w:rPr>
        <w:t xml:space="preserve"> A Comissão deverá zelar, durante todo o processo, pelo sigilo das informações que a lei determinar a restrição de acesso, dando o tratamento adequado aos dados obtidos e informando apenas o estritamente necessário para o exercício regular do direito das partes diretamente interessadas.</w:t>
      </w:r>
    </w:p>
    <w:p w:rsidR="00000000" w:rsidDel="00000000" w:rsidP="00000000" w:rsidRDefault="00000000" w:rsidRPr="00000000" w14:paraId="00000140">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39. </w:t>
      </w:r>
      <w:r w:rsidDel="00000000" w:rsidR="00000000" w:rsidRPr="00000000">
        <w:rPr>
          <w:sz w:val="24"/>
          <w:szCs w:val="24"/>
          <w:rtl w:val="0"/>
        </w:rPr>
        <w:t xml:space="preserve">Realizada a qualificação da testemunha, será iniciado o termo de depoimento, informando o nome de quem será inquirido, seguido da referência ao seu termo de qualificação e registrando-se os demais presentes ao ato.</w:t>
      </w:r>
    </w:p>
    <w:p w:rsidR="00000000" w:rsidDel="00000000" w:rsidP="00000000" w:rsidRDefault="00000000" w:rsidRPr="00000000" w14:paraId="00000141">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 </w:t>
      </w:r>
      <w:r w:rsidDel="00000000" w:rsidR="00000000" w:rsidRPr="00000000">
        <w:rPr>
          <w:sz w:val="24"/>
          <w:szCs w:val="24"/>
          <w:rtl w:val="0"/>
        </w:rPr>
        <w:t xml:space="preserve">A testemunha prestará o compromisso, na forma da lei, de dizer a verdade e não ocultar fatos ou provas de que tenha conhecimento, sob pena de falso testemunho, conforme dispõe o art. 342 do Decreto-Lei nº 2.848, de 7 de dezembro de 1940 (Código Penal).</w:t>
      </w:r>
    </w:p>
    <w:p w:rsidR="00000000" w:rsidDel="00000000" w:rsidP="00000000" w:rsidRDefault="00000000" w:rsidRPr="00000000" w14:paraId="00000142">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 </w:t>
      </w:r>
      <w:r w:rsidDel="00000000" w:rsidR="00000000" w:rsidRPr="00000000">
        <w:rPr>
          <w:sz w:val="24"/>
          <w:szCs w:val="24"/>
          <w:rtl w:val="0"/>
        </w:rPr>
        <w:t xml:space="preserve">Às testemunhas se aplicam as mesmas circunstâncias de impedimento e de suspeição de que fala a lei nº 9.784, de 29 de janeiro de 1999 e suas posteriores alterações.</w:t>
      </w:r>
    </w:p>
    <w:p w:rsidR="00000000" w:rsidDel="00000000" w:rsidP="00000000" w:rsidRDefault="00000000" w:rsidRPr="00000000" w14:paraId="00000143">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 </w:t>
      </w:r>
      <w:r w:rsidDel="00000000" w:rsidR="00000000" w:rsidRPr="00000000">
        <w:rPr>
          <w:sz w:val="24"/>
          <w:szCs w:val="24"/>
          <w:rtl w:val="0"/>
        </w:rPr>
        <w:t xml:space="preserve">Os depoentes sob contradita (impedidos ou suspeitos) serão ouvidos na condição de simples declarantes, sem firmar o compromisso legal.</w:t>
      </w:r>
    </w:p>
    <w:p w:rsidR="00000000" w:rsidDel="00000000" w:rsidP="00000000" w:rsidRDefault="00000000" w:rsidRPr="00000000" w14:paraId="00000144">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4º </w:t>
      </w:r>
      <w:r w:rsidDel="00000000" w:rsidR="00000000" w:rsidRPr="00000000">
        <w:rPr>
          <w:sz w:val="24"/>
          <w:szCs w:val="24"/>
          <w:rtl w:val="0"/>
        </w:rPr>
        <w:t xml:space="preserve">É vedado às testemunhas serem informadas de forma prévia sobre os fatos ou questionamentos que serão realizados em audiência, bem como ter acesso ao inteiro teor dos autos ou peças informativas.</w:t>
      </w:r>
    </w:p>
    <w:p w:rsidR="00000000" w:rsidDel="00000000" w:rsidP="00000000" w:rsidRDefault="00000000" w:rsidRPr="00000000" w14:paraId="00000145">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5º </w:t>
      </w:r>
      <w:r w:rsidDel="00000000" w:rsidR="00000000" w:rsidRPr="00000000">
        <w:rPr>
          <w:sz w:val="24"/>
          <w:szCs w:val="24"/>
          <w:rtl w:val="0"/>
        </w:rPr>
        <w:t xml:space="preserve">É vedado às testemunhas trazer o seu depoimento por escrito, ou obter cópia do seu termo de depoimento antes de encerrada a oitiva das demais testemunhas, sob pena de violação de sigilo, podendo ser emitido, se necessário, atestado de comparecimento.</w:t>
      </w:r>
    </w:p>
    <w:p w:rsidR="00000000" w:rsidDel="00000000" w:rsidP="00000000" w:rsidRDefault="00000000" w:rsidRPr="00000000" w14:paraId="00000146">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6º </w:t>
      </w:r>
      <w:r w:rsidDel="00000000" w:rsidR="00000000" w:rsidRPr="00000000">
        <w:rPr>
          <w:sz w:val="24"/>
          <w:szCs w:val="24"/>
          <w:rtl w:val="0"/>
        </w:rPr>
        <w:t xml:space="preserve">A testemunha será inquirida individualmente pela Comissão, registrando-se as perguntas numeradas de forma sequencial, em números cardinais e em ordem crescente e, logo em seguida às respostas dadas, de forma mais fidedigna ao que foi relatado, podendo, ao final, serem relidas para corrigir eventuais imprecisões.</w:t>
      </w:r>
    </w:p>
    <w:p w:rsidR="00000000" w:rsidDel="00000000" w:rsidP="00000000" w:rsidRDefault="00000000" w:rsidRPr="00000000" w14:paraId="00000147">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7º</w:t>
      </w:r>
      <w:r w:rsidDel="00000000" w:rsidR="00000000" w:rsidRPr="00000000">
        <w:rPr>
          <w:sz w:val="24"/>
          <w:szCs w:val="24"/>
          <w:rtl w:val="0"/>
        </w:rPr>
        <w:t xml:space="preserve"> Havendo a solicitação de alteração completa do conteúdo respondido, a Comissão deverá preservar a primeira versão registrada e, subsequentemente, refazer o questionamento e registro da nova resposta do depoente.</w:t>
      </w:r>
    </w:p>
    <w:p w:rsidR="00000000" w:rsidDel="00000000" w:rsidP="00000000" w:rsidRDefault="00000000" w:rsidRPr="00000000" w14:paraId="00000148">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8º</w:t>
      </w:r>
      <w:r w:rsidDel="00000000" w:rsidR="00000000" w:rsidRPr="00000000">
        <w:rPr>
          <w:sz w:val="24"/>
          <w:szCs w:val="24"/>
          <w:rtl w:val="0"/>
        </w:rPr>
        <w:t xml:space="preserve"> Ao final será facultado ao depoente acrescentar alguma informação que não lhe tenha sido questionado anteriormente pela Comissão.</w:t>
      </w:r>
    </w:p>
    <w:p w:rsidR="00000000" w:rsidDel="00000000" w:rsidP="00000000" w:rsidRDefault="00000000" w:rsidRPr="00000000" w14:paraId="00000149">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9º</w:t>
      </w:r>
      <w:r w:rsidDel="00000000" w:rsidR="00000000" w:rsidRPr="00000000">
        <w:rPr>
          <w:sz w:val="24"/>
          <w:szCs w:val="24"/>
          <w:rtl w:val="0"/>
        </w:rPr>
        <w:t xml:space="preserve"> Em seguida, a defesa fará os questionamentos ao depoente, por intermédio da Comissão, a qual a registrará nos autos e, se não indeferida, será respondida pelo depoente.</w:t>
      </w:r>
    </w:p>
    <w:p w:rsidR="00000000" w:rsidDel="00000000" w:rsidP="00000000" w:rsidRDefault="00000000" w:rsidRPr="00000000" w14:paraId="0000014A">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10</w:t>
      </w:r>
      <w:r w:rsidDel="00000000" w:rsidR="00000000" w:rsidRPr="00000000">
        <w:rPr>
          <w:sz w:val="24"/>
          <w:szCs w:val="24"/>
          <w:rtl w:val="0"/>
        </w:rPr>
        <w:t xml:space="preserve"> O termo de depoimento deve ser redigido de forma clara, concisa e objetiva, sem rasuras ou emendas, sendo ao ﬁnal assinado por todos os presentes e, se feito em documento físico, rubricado em todas as suas folhas.</w:t>
      </w:r>
    </w:p>
    <w:p w:rsidR="00000000" w:rsidDel="00000000" w:rsidP="00000000" w:rsidRDefault="00000000" w:rsidRPr="00000000" w14:paraId="0000014B">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11</w:t>
      </w:r>
      <w:r w:rsidDel="00000000" w:rsidR="00000000" w:rsidRPr="00000000">
        <w:rPr>
          <w:sz w:val="24"/>
          <w:szCs w:val="24"/>
          <w:rtl w:val="0"/>
        </w:rPr>
        <w:t xml:space="preserve"> Quando a audiência for realizada por meio de recurso tecnológico de transmissão de sons e imagens em tempo real, com possibilidade de armazenamento da mídia de gravação e posterior disponibilização aos interessados, é dispensável o registro detalhado do depoimento prestado.</w:t>
      </w:r>
    </w:p>
    <w:p w:rsidR="00000000" w:rsidDel="00000000" w:rsidP="00000000" w:rsidRDefault="00000000" w:rsidRPr="00000000" w14:paraId="0000014C">
      <w:pPr>
        <w:spacing w:after="120" w:before="120" w:line="276" w:lineRule="auto"/>
        <w:ind w:left="120" w:right="120" w:firstLine="14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4D">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DAS PROVAS</w:t>
      </w:r>
    </w:p>
    <w:p w:rsidR="00000000" w:rsidDel="00000000" w:rsidP="00000000" w:rsidRDefault="00000000" w:rsidRPr="00000000" w14:paraId="0000014E">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40. </w:t>
      </w:r>
      <w:r w:rsidDel="00000000" w:rsidR="00000000" w:rsidRPr="00000000">
        <w:rPr>
          <w:sz w:val="24"/>
          <w:szCs w:val="24"/>
          <w:rtl w:val="0"/>
        </w:rPr>
        <w:t xml:space="preserve">Serão admitidos quaisquer dos meios probatórios permitidos por lei, tais como prova documental, manifestação técnica, tomada de depoimentos e diligências necessárias à elucidação dos fatos.</w:t>
      </w:r>
    </w:p>
    <w:p w:rsidR="00000000" w:rsidDel="00000000" w:rsidP="00000000" w:rsidRDefault="00000000" w:rsidRPr="00000000" w14:paraId="0000014F">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A Comissão deverá produzir as provas necessárias à elucidação dos fatos, excetuando-se as:</w:t>
      </w:r>
    </w:p>
    <w:p w:rsidR="00000000" w:rsidDel="00000000" w:rsidP="00000000" w:rsidRDefault="00000000" w:rsidRPr="00000000" w14:paraId="00000150">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 - </w:t>
      </w:r>
      <w:r w:rsidDel="00000000" w:rsidR="00000000" w:rsidRPr="00000000">
        <w:rPr>
          <w:sz w:val="24"/>
          <w:szCs w:val="24"/>
          <w:rtl w:val="0"/>
        </w:rPr>
        <w:t xml:space="preserve">ilícitas;</w:t>
      </w:r>
    </w:p>
    <w:p w:rsidR="00000000" w:rsidDel="00000000" w:rsidP="00000000" w:rsidRDefault="00000000" w:rsidRPr="00000000" w14:paraId="00000151">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 - </w:t>
      </w:r>
      <w:r w:rsidDel="00000000" w:rsidR="00000000" w:rsidRPr="00000000">
        <w:rPr>
          <w:sz w:val="24"/>
          <w:szCs w:val="24"/>
          <w:rtl w:val="0"/>
        </w:rPr>
        <w:t xml:space="preserve">desnecessárias;</w:t>
      </w:r>
    </w:p>
    <w:p w:rsidR="00000000" w:rsidDel="00000000" w:rsidP="00000000" w:rsidRDefault="00000000" w:rsidRPr="00000000" w14:paraId="00000152">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que versarem sobre fatos já provados;</w:t>
      </w:r>
    </w:p>
    <w:p w:rsidR="00000000" w:rsidDel="00000000" w:rsidP="00000000" w:rsidRDefault="00000000" w:rsidRPr="00000000" w14:paraId="00000153">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IV - </w:t>
      </w:r>
      <w:r w:rsidDel="00000000" w:rsidR="00000000" w:rsidRPr="00000000">
        <w:rPr>
          <w:sz w:val="24"/>
          <w:szCs w:val="24"/>
          <w:rtl w:val="0"/>
        </w:rPr>
        <w:t xml:space="preserve">que não tiverem pertinência com o objeto da causa;</w:t>
      </w:r>
    </w:p>
    <w:p w:rsidR="00000000" w:rsidDel="00000000" w:rsidP="00000000" w:rsidRDefault="00000000" w:rsidRPr="00000000" w14:paraId="00000154">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 - </w:t>
      </w:r>
      <w:r w:rsidDel="00000000" w:rsidR="00000000" w:rsidRPr="00000000">
        <w:rPr>
          <w:sz w:val="24"/>
          <w:szCs w:val="24"/>
          <w:rtl w:val="0"/>
        </w:rPr>
        <w:t xml:space="preserve">que forem de produção impossível; ou</w:t>
      </w:r>
    </w:p>
    <w:p w:rsidR="00000000" w:rsidDel="00000000" w:rsidP="00000000" w:rsidRDefault="00000000" w:rsidRPr="00000000" w14:paraId="00000155">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VI - </w:t>
      </w:r>
      <w:r w:rsidDel="00000000" w:rsidR="00000000" w:rsidRPr="00000000">
        <w:rPr>
          <w:sz w:val="24"/>
          <w:szCs w:val="24"/>
          <w:rtl w:val="0"/>
        </w:rPr>
        <w:t xml:space="preserve">relacionadas com fato sobre o qual a lei exige forma própria de provar.</w:t>
      </w:r>
    </w:p>
    <w:p w:rsidR="00000000" w:rsidDel="00000000" w:rsidP="00000000" w:rsidRDefault="00000000" w:rsidRPr="00000000" w14:paraId="00000156">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 </w:t>
      </w:r>
      <w:r w:rsidDel="00000000" w:rsidR="00000000" w:rsidRPr="00000000">
        <w:rPr>
          <w:sz w:val="24"/>
          <w:szCs w:val="24"/>
          <w:rtl w:val="0"/>
        </w:rPr>
        <w:t xml:space="preserve">A Comissão poderá indeferir os pedidos de produção de provas desnecessárias ou as meramente protelatórias.</w:t>
      </w:r>
    </w:p>
    <w:p w:rsidR="00000000" w:rsidDel="00000000" w:rsidP="00000000" w:rsidRDefault="00000000" w:rsidRPr="00000000" w14:paraId="00000157">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 </w:t>
      </w:r>
      <w:r w:rsidDel="00000000" w:rsidR="00000000" w:rsidRPr="00000000">
        <w:rPr>
          <w:sz w:val="24"/>
          <w:szCs w:val="24"/>
          <w:rtl w:val="0"/>
        </w:rPr>
        <w:t xml:space="preserve">Incumbe à defesa o ônus de justificar o que se pretende provar com as provas requeridas, sob pena de indeferimento.</w:t>
      </w:r>
    </w:p>
    <w:p w:rsidR="00000000" w:rsidDel="00000000" w:rsidP="00000000" w:rsidRDefault="00000000" w:rsidRPr="00000000" w14:paraId="00000158">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4º </w:t>
      </w:r>
      <w:r w:rsidDel="00000000" w:rsidR="00000000" w:rsidRPr="00000000">
        <w:rPr>
          <w:sz w:val="24"/>
          <w:szCs w:val="24"/>
          <w:rtl w:val="0"/>
        </w:rPr>
        <w:t xml:space="preserve">Nos casos de realização de quesitos para perícia técnica, a defesa deverá ter acesso prévio aos quesitos formulados pela comissão, bem como prazo não inferior a 5 (cinco) dias úteis para a apresentação dos seus quesitos e designação de assistente técnico para acompanhar a realização da perícia, que se realizará em data e local previamente anunciados.</w:t>
      </w:r>
    </w:p>
    <w:p w:rsidR="00000000" w:rsidDel="00000000" w:rsidP="00000000" w:rsidRDefault="00000000" w:rsidRPr="00000000" w14:paraId="00000159">
      <w:pPr>
        <w:spacing w:after="120" w:before="120" w:line="276" w:lineRule="auto"/>
        <w:ind w:left="120" w:right="120" w:firstLine="14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5A">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DO INTERROGATÓRIO DO ACUSADO</w:t>
      </w:r>
    </w:p>
    <w:p w:rsidR="00000000" w:rsidDel="00000000" w:rsidP="00000000" w:rsidRDefault="00000000" w:rsidRPr="00000000" w14:paraId="0000015B">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41.</w:t>
      </w:r>
      <w:r w:rsidDel="00000000" w:rsidR="00000000" w:rsidRPr="00000000">
        <w:rPr>
          <w:sz w:val="24"/>
          <w:szCs w:val="24"/>
          <w:rtl w:val="0"/>
        </w:rPr>
        <w:t xml:space="preserve"> Depois de realizadas as oitivas das testemunhas, bem como finalizadas as perícias e demais atos de instrução do processo, deverá ser realizado o interrogatório do discente acusado, o qual não prestará o compromisso de falar a verdade.</w:t>
      </w:r>
    </w:p>
    <w:p w:rsidR="00000000" w:rsidDel="00000000" w:rsidP="00000000" w:rsidRDefault="00000000" w:rsidRPr="00000000" w14:paraId="0000015C">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Parágrafo único.</w:t>
      </w:r>
      <w:r w:rsidDel="00000000" w:rsidR="00000000" w:rsidRPr="00000000">
        <w:rPr>
          <w:sz w:val="24"/>
          <w:szCs w:val="24"/>
          <w:rtl w:val="0"/>
        </w:rPr>
        <w:t xml:space="preserve"> É direito do discente acusado não produzir provas contra si mesmo, e, caso manifeste o interesse em prestar depoimento, tem a prerrogativa de não responder aos questionamentos realizados pela comissão, sem que isso implique em presunção de sua culpabilidade.</w:t>
      </w:r>
    </w:p>
    <w:p w:rsidR="00000000" w:rsidDel="00000000" w:rsidP="00000000" w:rsidRDefault="00000000" w:rsidRPr="00000000" w14:paraId="0000015D">
      <w:pPr>
        <w:spacing w:after="120" w:before="120" w:line="276" w:lineRule="auto"/>
        <w:ind w:left="120" w:right="120" w:firstLine="1580.7874015748032"/>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5E">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DO INDICIAMENTO E CITAÇÃO</w:t>
      </w:r>
    </w:p>
    <w:p w:rsidR="00000000" w:rsidDel="00000000" w:rsidP="00000000" w:rsidRDefault="00000000" w:rsidRPr="00000000" w14:paraId="0000015F">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42. </w:t>
      </w:r>
      <w:r w:rsidDel="00000000" w:rsidR="00000000" w:rsidRPr="00000000">
        <w:rPr>
          <w:sz w:val="24"/>
          <w:szCs w:val="24"/>
          <w:rtl w:val="0"/>
        </w:rPr>
        <w:t xml:space="preserve">Encerrada a instrução e, não havendo plena convicção quanto à inocência do discente acusado, a comissão expedirá o termo de indiciamento, contendo a indicação precisa dos fatos apurados, das provas obtidas e o suposto enquadramento da conduta em violação ao regimento e demais regulamentos internos.</w:t>
      </w:r>
    </w:p>
    <w:p w:rsidR="00000000" w:rsidDel="00000000" w:rsidP="00000000" w:rsidRDefault="00000000" w:rsidRPr="00000000" w14:paraId="00000160">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A Comissão realizará a citação do discente acusado, ora indiciado para, no prazo de 10 (dez) dias, apresentar defesa escrita em face dos fatos e provas que lhe foram imputados no termo de indiciamento.</w:t>
      </w:r>
    </w:p>
    <w:p w:rsidR="00000000" w:rsidDel="00000000" w:rsidP="00000000" w:rsidRDefault="00000000" w:rsidRPr="00000000" w14:paraId="00000161">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w:t>
      </w:r>
      <w:r w:rsidDel="00000000" w:rsidR="00000000" w:rsidRPr="00000000">
        <w:rPr>
          <w:sz w:val="24"/>
          <w:szCs w:val="24"/>
          <w:rtl w:val="0"/>
        </w:rPr>
        <w:t xml:space="preserve"> Achando-se o acusado em lugar incerto e não sabido, a citação será feita por meio de publicação no Boletim Interno da FUFMT, com o prazo de 15 (quinze) dias para apresentação da defesa escrita.</w:t>
      </w:r>
    </w:p>
    <w:p w:rsidR="00000000" w:rsidDel="00000000" w:rsidP="00000000" w:rsidRDefault="00000000" w:rsidRPr="00000000" w14:paraId="00000162">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w:t>
      </w:r>
      <w:r w:rsidDel="00000000" w:rsidR="00000000" w:rsidRPr="00000000">
        <w:rPr>
          <w:sz w:val="24"/>
          <w:szCs w:val="24"/>
          <w:rtl w:val="0"/>
        </w:rPr>
        <w:t xml:space="preserve"> Ultrapassado o prazo para defesa e, não sendo esta apresentada, a Comissão irá declarar à revelia do acusado.</w:t>
      </w:r>
    </w:p>
    <w:p w:rsidR="00000000" w:rsidDel="00000000" w:rsidP="00000000" w:rsidRDefault="00000000" w:rsidRPr="00000000" w14:paraId="00000163">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4º</w:t>
      </w:r>
      <w:r w:rsidDel="00000000" w:rsidR="00000000" w:rsidRPr="00000000">
        <w:rPr>
          <w:sz w:val="24"/>
          <w:szCs w:val="24"/>
          <w:rtl w:val="0"/>
        </w:rPr>
        <w:t xml:space="preserve"> Apresentada a defesa pelo indiciado e esta não contiver fundamentação mínima para combater as acusações que lhe foram imputadas, a comissão irá declarar a inépcia da defesa.</w:t>
      </w:r>
    </w:p>
    <w:p w:rsidR="00000000" w:rsidDel="00000000" w:rsidP="00000000" w:rsidRDefault="00000000" w:rsidRPr="00000000" w14:paraId="00000164">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5º</w:t>
      </w:r>
      <w:r w:rsidDel="00000000" w:rsidR="00000000" w:rsidRPr="00000000">
        <w:rPr>
          <w:sz w:val="24"/>
          <w:szCs w:val="24"/>
          <w:rtl w:val="0"/>
        </w:rPr>
        <w:t xml:space="preserve"> Nos casos de declaração de revelia ou de inépcia da defesa, a Comissão solicitará à autoridade instauradora a nomeação de um defensor dativo, sendo-lhe concedido o prazo de 10 (dez) dias para apresentação de defesa escrita.</w:t>
      </w:r>
    </w:p>
    <w:p w:rsidR="00000000" w:rsidDel="00000000" w:rsidP="00000000" w:rsidRDefault="00000000" w:rsidRPr="00000000" w14:paraId="00000165">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6º</w:t>
      </w:r>
      <w:r w:rsidDel="00000000" w:rsidR="00000000" w:rsidRPr="00000000">
        <w:rPr>
          <w:sz w:val="24"/>
          <w:szCs w:val="24"/>
          <w:rtl w:val="0"/>
        </w:rPr>
        <w:t xml:space="preserve">O defensor dativo nomeado pela autoridade competente será preferencialmente um discente do curso de Direito da FUFMT ou de outro curso.</w:t>
      </w:r>
    </w:p>
    <w:p w:rsidR="00000000" w:rsidDel="00000000" w:rsidP="00000000" w:rsidRDefault="00000000" w:rsidRPr="00000000" w14:paraId="00000166">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7º</w:t>
      </w:r>
      <w:r w:rsidDel="00000000" w:rsidR="00000000" w:rsidRPr="00000000">
        <w:rPr>
          <w:sz w:val="24"/>
          <w:szCs w:val="24"/>
          <w:rtl w:val="0"/>
        </w:rPr>
        <w:t xml:space="preserve">Na impossibilidade de nomeação de um discente como defensor dativo, poderá ser nomeado um servidor da UFMT para promoção da defesa do indiciado.</w:t>
      </w:r>
    </w:p>
    <w:p w:rsidR="00000000" w:rsidDel="00000000" w:rsidP="00000000" w:rsidRDefault="00000000" w:rsidRPr="00000000" w14:paraId="00000167">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8º </w:t>
      </w:r>
      <w:r w:rsidDel="00000000" w:rsidR="00000000" w:rsidRPr="00000000">
        <w:rPr>
          <w:sz w:val="24"/>
          <w:szCs w:val="24"/>
          <w:rtl w:val="0"/>
        </w:rPr>
        <w:t xml:space="preserve">O defensor dativo recepcionará o processo no estado em que se encontra, e deverá utilizar todas as teses defensivas em direito admitidas, tanto as atinentes à regularidade formal quanto às questões de mérito, sendo vedado a repetição de atos de instrução já realizados.</w:t>
      </w:r>
    </w:p>
    <w:p w:rsidR="00000000" w:rsidDel="00000000" w:rsidP="00000000" w:rsidRDefault="00000000" w:rsidRPr="00000000" w14:paraId="00000168">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43. </w:t>
      </w:r>
      <w:r w:rsidDel="00000000" w:rsidR="00000000" w:rsidRPr="00000000">
        <w:rPr>
          <w:sz w:val="24"/>
          <w:szCs w:val="24"/>
          <w:rtl w:val="0"/>
        </w:rPr>
        <w:t xml:space="preserve">Os fatos e as provas contidas no termo de indiciamento vinculam o entendimento da Comissão; a inclusão de novos fatos ou provas implicam na expedição de novo termo de indiciamento e reabertura de prazo para apresentação da defesa escrita.</w:t>
      </w:r>
    </w:p>
    <w:p w:rsidR="00000000" w:rsidDel="00000000" w:rsidP="00000000" w:rsidRDefault="00000000" w:rsidRPr="00000000" w14:paraId="00000169">
      <w:pPr>
        <w:spacing w:after="120" w:before="120" w:line="276" w:lineRule="auto"/>
        <w:ind w:left="120" w:right="120" w:firstLine="1580.7874015748032"/>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6A">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DO RELATÓRIO FINAL</w:t>
      </w:r>
    </w:p>
    <w:p w:rsidR="00000000" w:rsidDel="00000000" w:rsidP="00000000" w:rsidRDefault="00000000" w:rsidRPr="00000000" w14:paraId="0000016B">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44. </w:t>
      </w:r>
      <w:r w:rsidDel="00000000" w:rsidR="00000000" w:rsidRPr="00000000">
        <w:rPr>
          <w:sz w:val="24"/>
          <w:szCs w:val="24"/>
          <w:rtl w:val="0"/>
        </w:rPr>
        <w:t xml:space="preserve">Recepcionada a defesa, não havendo a necessidade de novos atos de instrução, a Comissão avaliará ponto a ponto as teses defensivas e expedirá relatório conclusivo declarando:</w:t>
      </w:r>
    </w:p>
    <w:p w:rsidR="00000000" w:rsidDel="00000000" w:rsidP="00000000" w:rsidRDefault="00000000" w:rsidRPr="00000000" w14:paraId="0000016C">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 -</w:t>
      </w:r>
      <w:r w:rsidDel="00000000" w:rsidR="00000000" w:rsidRPr="00000000">
        <w:rPr>
          <w:sz w:val="24"/>
          <w:szCs w:val="24"/>
          <w:rtl w:val="0"/>
        </w:rPr>
        <w:t xml:space="preserve">a inocência do discente;</w:t>
      </w:r>
    </w:p>
    <w:p w:rsidR="00000000" w:rsidDel="00000000" w:rsidP="00000000" w:rsidRDefault="00000000" w:rsidRPr="00000000" w14:paraId="0000016D">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 -</w:t>
      </w:r>
      <w:r w:rsidDel="00000000" w:rsidR="00000000" w:rsidRPr="00000000">
        <w:rPr>
          <w:sz w:val="24"/>
          <w:szCs w:val="24"/>
          <w:rtl w:val="0"/>
        </w:rPr>
        <w:t xml:space="preserve">a viabilidade da celebração de Termo de Ajustamento de Conduta (TAC); ou</w:t>
      </w:r>
    </w:p>
    <w:p w:rsidR="00000000" w:rsidDel="00000000" w:rsidP="00000000" w:rsidRDefault="00000000" w:rsidRPr="00000000" w14:paraId="0000016E">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a responsabilidade do discente, indicando-se o dispositivo legal transgredido, a pena-base fixada, as circunstâncias agravantes ou atenuantes e a sugestão final de penalidade a ser imposta.</w:t>
      </w:r>
    </w:p>
    <w:p w:rsidR="00000000" w:rsidDel="00000000" w:rsidP="00000000" w:rsidRDefault="00000000" w:rsidRPr="00000000" w14:paraId="0000016F">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O relatório final poderá conter sugestões à Administração universitária para que se possa evitar ou diminuir a reincidência dos fatos objeto de apuração.</w:t>
      </w:r>
    </w:p>
    <w:p w:rsidR="00000000" w:rsidDel="00000000" w:rsidP="00000000" w:rsidRDefault="00000000" w:rsidRPr="00000000" w14:paraId="00000170">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w:t>
      </w:r>
      <w:r w:rsidDel="00000000" w:rsidR="00000000" w:rsidRPr="00000000">
        <w:rPr>
          <w:sz w:val="24"/>
          <w:szCs w:val="24"/>
          <w:rtl w:val="0"/>
        </w:rPr>
        <w:t xml:space="preserve"> Assinado o relatório, os autos serão remetidos à autoridade competente para julgamento.</w:t>
      </w:r>
    </w:p>
    <w:p w:rsidR="00000000" w:rsidDel="00000000" w:rsidP="00000000" w:rsidRDefault="00000000" w:rsidRPr="00000000" w14:paraId="00000171">
      <w:pPr>
        <w:spacing w:after="120" w:before="120" w:line="276" w:lineRule="auto"/>
        <w:ind w:left="120" w:right="120" w:firstLine="14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72">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DO PROCEDIMENTO SUMÁRIO</w:t>
      </w:r>
    </w:p>
    <w:p w:rsidR="00000000" w:rsidDel="00000000" w:rsidP="00000000" w:rsidRDefault="00000000" w:rsidRPr="00000000" w14:paraId="00000173">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45. </w:t>
      </w:r>
      <w:r w:rsidDel="00000000" w:rsidR="00000000" w:rsidRPr="00000000">
        <w:rPr>
          <w:sz w:val="24"/>
          <w:szCs w:val="24"/>
          <w:rtl w:val="0"/>
        </w:rPr>
        <w:t xml:space="preserve">A critério da autoridade instauradora, nos casos em que já houver relevantes elementos de prova pré-constituídas indicando a possível responsabilidade disciplinar do discente, será publicada Portaria com validade de 30 (trinta) dias, prorrogáveis por mais 15 (quinze), constituindo Comissão de Processo Disciplinar Discente (PDD), rito sumário, a qual será presidida por servidor público e composta por 2 (dois) membros efetivos e estáveis da UFMT, e 1 (um) membro discente.</w:t>
      </w:r>
    </w:p>
    <w:p w:rsidR="00000000" w:rsidDel="00000000" w:rsidP="00000000" w:rsidRDefault="00000000" w:rsidRPr="00000000" w14:paraId="00000174">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A Comissão de Processo Disciplinar Discente de rito sumário, ao invés da expedição da notificação prévia, expedirá o termo de citação, com cópia do indiciamento, para apresentação de defesa escrita.</w:t>
      </w:r>
    </w:p>
    <w:p w:rsidR="00000000" w:rsidDel="00000000" w:rsidP="00000000" w:rsidRDefault="00000000" w:rsidRPr="00000000" w14:paraId="00000175">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 </w:t>
      </w:r>
      <w:r w:rsidDel="00000000" w:rsidR="00000000" w:rsidRPr="00000000">
        <w:rPr>
          <w:sz w:val="24"/>
          <w:szCs w:val="24"/>
          <w:rtl w:val="0"/>
        </w:rPr>
        <w:t xml:space="preserve">Se na defesa constar pedido de produção de provas que não a meramente documental, deferidas pela comissão, os autos seguirão o rito ordinário, se assim decidir a autoridade competente.</w:t>
      </w:r>
    </w:p>
    <w:p w:rsidR="00000000" w:rsidDel="00000000" w:rsidP="00000000" w:rsidRDefault="00000000" w:rsidRPr="00000000" w14:paraId="00000176">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 </w:t>
      </w:r>
      <w:r w:rsidDel="00000000" w:rsidR="00000000" w:rsidRPr="00000000">
        <w:rPr>
          <w:sz w:val="24"/>
          <w:szCs w:val="24"/>
          <w:rtl w:val="0"/>
        </w:rPr>
        <w:t xml:space="preserve">Ao Processo Disciplinar Discente (PDD) de rito sumário aplica-se, no que couber, as demais disposições referentes ao rito ordinário, inclusive a possibilidade de celebração de Termo de Ajustamento de Conduta (TAC).</w:t>
      </w:r>
    </w:p>
    <w:p w:rsidR="00000000" w:rsidDel="00000000" w:rsidP="00000000" w:rsidRDefault="00000000" w:rsidRPr="00000000" w14:paraId="00000177">
      <w:pPr>
        <w:spacing w:after="120" w:before="120" w:line="276" w:lineRule="auto"/>
        <w:ind w:left="120" w:right="120" w:firstLine="14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78">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DO JULGAMENTO</w:t>
      </w:r>
    </w:p>
    <w:p w:rsidR="00000000" w:rsidDel="00000000" w:rsidP="00000000" w:rsidRDefault="00000000" w:rsidRPr="00000000" w14:paraId="00000179">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46. </w:t>
      </w:r>
      <w:r w:rsidDel="00000000" w:rsidR="00000000" w:rsidRPr="00000000">
        <w:rPr>
          <w:sz w:val="24"/>
          <w:szCs w:val="24"/>
          <w:rtl w:val="0"/>
        </w:rPr>
        <w:t xml:space="preserve">Antes da decisão, a autoridade julgadora deverá requisitar manifestação jurídica da Procuradoria Federal junto à UFMT - PF/FUFMT, acerca da regularidade dos trabalhos da Comissão.</w:t>
      </w:r>
    </w:p>
    <w:p w:rsidR="00000000" w:rsidDel="00000000" w:rsidP="00000000" w:rsidRDefault="00000000" w:rsidRPr="00000000" w14:paraId="0000017A">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No prazo de 20 (vinte) dias, contados do retorno dos autos pela Procuradoria Federal junto à UFMT - PF/FUFMT, a autoridade que instaurou o processo proferirá a decisão.</w:t>
      </w:r>
    </w:p>
    <w:p w:rsidR="00000000" w:rsidDel="00000000" w:rsidP="00000000" w:rsidRDefault="00000000" w:rsidRPr="00000000" w14:paraId="0000017B">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 </w:t>
      </w:r>
      <w:r w:rsidDel="00000000" w:rsidR="00000000" w:rsidRPr="00000000">
        <w:rPr>
          <w:sz w:val="24"/>
          <w:szCs w:val="24"/>
          <w:rtl w:val="0"/>
        </w:rPr>
        <w:t xml:space="preserve">Às autoridades instauradora e julgadora se aplicam as mesmas circunstâncias de impedimento e de suspeição de que fala a Lei nº 9.784, de 29 de janeiro de 1999 e suas posteriores alterações.</w:t>
      </w:r>
    </w:p>
    <w:p w:rsidR="00000000" w:rsidDel="00000000" w:rsidP="00000000" w:rsidRDefault="00000000" w:rsidRPr="00000000" w14:paraId="0000017C">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 </w:t>
      </w:r>
      <w:r w:rsidDel="00000000" w:rsidR="00000000" w:rsidRPr="00000000">
        <w:rPr>
          <w:sz w:val="24"/>
          <w:szCs w:val="24"/>
          <w:rtl w:val="0"/>
        </w:rPr>
        <w:t xml:space="preserve">A autoridade avaliará as informações contidas no relatório final da Comissão, a viabilidade da celebração do Termo de Ajustamento de Conduta (TAC), a ocorrência da prescrição e as demais questões de mérito da causa.</w:t>
      </w:r>
    </w:p>
    <w:p w:rsidR="00000000" w:rsidDel="00000000" w:rsidP="00000000" w:rsidRDefault="00000000" w:rsidRPr="00000000" w14:paraId="0000017D">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4º</w:t>
      </w:r>
      <w:r w:rsidDel="00000000" w:rsidR="00000000" w:rsidRPr="00000000">
        <w:rPr>
          <w:sz w:val="24"/>
          <w:szCs w:val="24"/>
          <w:rtl w:val="0"/>
        </w:rPr>
        <w:t xml:space="preserve"> Havendo vícios procedimentais sanáveis, os autos serão devolvidos à Comissão para regularização dos procedimentos passíveis de convalidação.</w:t>
      </w:r>
    </w:p>
    <w:p w:rsidR="00000000" w:rsidDel="00000000" w:rsidP="00000000" w:rsidRDefault="00000000" w:rsidRPr="00000000" w14:paraId="0000017E">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5º</w:t>
      </w:r>
      <w:r w:rsidDel="00000000" w:rsidR="00000000" w:rsidRPr="00000000">
        <w:rPr>
          <w:sz w:val="24"/>
          <w:szCs w:val="24"/>
          <w:rtl w:val="0"/>
        </w:rPr>
        <w:t xml:space="preserve"> Havendo vícios procedimentais insanáveis, será declarada a nulidade do processo e desentranhadas as provas viciadas, constituindo-se nova Comissão para reinício dos trabalhos.</w:t>
      </w:r>
    </w:p>
    <w:p w:rsidR="00000000" w:rsidDel="00000000" w:rsidP="00000000" w:rsidRDefault="00000000" w:rsidRPr="00000000" w14:paraId="0000017F">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6º</w:t>
      </w:r>
      <w:r w:rsidDel="00000000" w:rsidR="00000000" w:rsidRPr="00000000">
        <w:rPr>
          <w:sz w:val="24"/>
          <w:szCs w:val="24"/>
          <w:rtl w:val="0"/>
        </w:rPr>
        <w:t xml:space="preserve"> Quando o relatório da Comissão contrariar as provas dos autos, a autoridade competente poderá, motivadamente, agravar ou abrandar a penalidade proposta.</w:t>
      </w:r>
    </w:p>
    <w:p w:rsidR="00000000" w:rsidDel="00000000" w:rsidP="00000000" w:rsidRDefault="00000000" w:rsidRPr="00000000" w14:paraId="00000180">
      <w:pPr>
        <w:spacing w:after="120" w:before="120" w:line="276" w:lineRule="auto"/>
        <w:ind w:left="120" w:right="120" w:firstLine="142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81">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DO RECURSO</w:t>
      </w:r>
    </w:p>
    <w:p w:rsidR="00000000" w:rsidDel="00000000" w:rsidP="00000000" w:rsidRDefault="00000000" w:rsidRPr="00000000" w14:paraId="00000182">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47. </w:t>
      </w:r>
      <w:r w:rsidDel="00000000" w:rsidR="00000000" w:rsidRPr="00000000">
        <w:rPr>
          <w:sz w:val="24"/>
          <w:szCs w:val="24"/>
          <w:rtl w:val="0"/>
        </w:rPr>
        <w:t xml:space="preserve">Da decisão que aplicar aos discentes qualquer penalidade, caberá pedido de reconsideração à autoridade que a proferiu no prazo de 10 (dez) dias, a contar da comunicação da aplicação da pena ao discente, seu representante legal ou procurador.</w:t>
      </w:r>
    </w:p>
    <w:p w:rsidR="00000000" w:rsidDel="00000000" w:rsidP="00000000" w:rsidRDefault="00000000" w:rsidRPr="00000000" w14:paraId="00000183">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 </w:t>
      </w:r>
      <w:r w:rsidDel="00000000" w:rsidR="00000000" w:rsidRPr="00000000">
        <w:rPr>
          <w:sz w:val="24"/>
          <w:szCs w:val="24"/>
          <w:rtl w:val="0"/>
        </w:rPr>
        <w:t xml:space="preserve">Não havendo a reconsideração pretendida, os autos serão encaminhados ao órgão competente para apreciação do recurso, com efeito apenas devolutivo.</w:t>
      </w:r>
    </w:p>
    <w:p w:rsidR="00000000" w:rsidDel="00000000" w:rsidP="00000000" w:rsidRDefault="00000000" w:rsidRPr="00000000" w14:paraId="00000184">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 </w:t>
      </w:r>
      <w:r w:rsidDel="00000000" w:rsidR="00000000" w:rsidRPr="00000000">
        <w:rPr>
          <w:sz w:val="24"/>
          <w:szCs w:val="24"/>
          <w:rtl w:val="0"/>
        </w:rPr>
        <w:t xml:space="preserve">Da decisão dos Diretores das unidades acadêmicas caberá recurso para a Congregação do Instituto ou Faculdade.</w:t>
      </w:r>
    </w:p>
    <w:p w:rsidR="00000000" w:rsidDel="00000000" w:rsidP="00000000" w:rsidRDefault="00000000" w:rsidRPr="00000000" w14:paraId="00000185">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 </w:t>
      </w:r>
      <w:r w:rsidDel="00000000" w:rsidR="00000000" w:rsidRPr="00000000">
        <w:rPr>
          <w:sz w:val="24"/>
          <w:szCs w:val="24"/>
          <w:rtl w:val="0"/>
        </w:rPr>
        <w:t xml:space="preserve">Da decisão da Congregação, dos Pró-reitores e da Reitoria caberá recurso em última instância para o Conselho Universitário (CONSUNI).</w:t>
      </w:r>
    </w:p>
    <w:p w:rsidR="00000000" w:rsidDel="00000000" w:rsidP="00000000" w:rsidRDefault="00000000" w:rsidRPr="00000000" w14:paraId="00000186">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4º</w:t>
      </w:r>
      <w:r w:rsidDel="00000000" w:rsidR="00000000" w:rsidRPr="00000000">
        <w:rPr>
          <w:sz w:val="24"/>
          <w:szCs w:val="24"/>
          <w:rtl w:val="0"/>
        </w:rPr>
        <w:t xml:space="preserve"> O recurso não será conhecido quando interposto:</w:t>
      </w:r>
    </w:p>
    <w:p w:rsidR="00000000" w:rsidDel="00000000" w:rsidP="00000000" w:rsidRDefault="00000000" w:rsidRPr="00000000" w14:paraId="00000187">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 - </w:t>
      </w:r>
      <w:r w:rsidDel="00000000" w:rsidR="00000000" w:rsidRPr="00000000">
        <w:rPr>
          <w:sz w:val="24"/>
          <w:szCs w:val="24"/>
          <w:rtl w:val="0"/>
        </w:rPr>
        <w:t xml:space="preserve">fora do prazo;</w:t>
      </w:r>
    </w:p>
    <w:p w:rsidR="00000000" w:rsidDel="00000000" w:rsidP="00000000" w:rsidRDefault="00000000" w:rsidRPr="00000000" w14:paraId="00000188">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 - </w:t>
      </w:r>
      <w:r w:rsidDel="00000000" w:rsidR="00000000" w:rsidRPr="00000000">
        <w:rPr>
          <w:sz w:val="24"/>
          <w:szCs w:val="24"/>
          <w:rtl w:val="0"/>
        </w:rPr>
        <w:t xml:space="preserve">perante órgão incompetente;</w:t>
      </w:r>
    </w:p>
    <w:p w:rsidR="00000000" w:rsidDel="00000000" w:rsidP="00000000" w:rsidRDefault="00000000" w:rsidRPr="00000000" w14:paraId="00000189">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por quem não seja legitimado;</w:t>
      </w:r>
    </w:p>
    <w:p w:rsidR="00000000" w:rsidDel="00000000" w:rsidP="00000000" w:rsidRDefault="00000000" w:rsidRPr="00000000" w14:paraId="0000018A">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IV - </w:t>
      </w:r>
      <w:r w:rsidDel="00000000" w:rsidR="00000000" w:rsidRPr="00000000">
        <w:rPr>
          <w:sz w:val="24"/>
          <w:szCs w:val="24"/>
          <w:rtl w:val="0"/>
        </w:rPr>
        <w:t xml:space="preserve">por quem não tenha interesse recursal;</w:t>
      </w:r>
    </w:p>
    <w:p w:rsidR="00000000" w:rsidDel="00000000" w:rsidP="00000000" w:rsidRDefault="00000000" w:rsidRPr="00000000" w14:paraId="0000018B">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V - </w:t>
      </w:r>
      <w:r w:rsidDel="00000000" w:rsidR="00000000" w:rsidRPr="00000000">
        <w:rPr>
          <w:sz w:val="24"/>
          <w:szCs w:val="24"/>
          <w:rtl w:val="0"/>
        </w:rPr>
        <w:t xml:space="preserve">após exaurida a esfera administrativa.</w:t>
      </w:r>
    </w:p>
    <w:p w:rsidR="00000000" w:rsidDel="00000000" w:rsidP="00000000" w:rsidRDefault="00000000" w:rsidRPr="00000000" w14:paraId="0000018C">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5º</w:t>
      </w:r>
      <w:r w:rsidDel="00000000" w:rsidR="00000000" w:rsidRPr="00000000">
        <w:rPr>
          <w:sz w:val="24"/>
          <w:szCs w:val="24"/>
          <w:rtl w:val="0"/>
        </w:rPr>
        <w:t xml:space="preserve"> A decisão do recurso não poderá agravar a pena originalmente aplicada.</w:t>
      </w:r>
    </w:p>
    <w:p w:rsidR="00000000" w:rsidDel="00000000" w:rsidP="00000000" w:rsidRDefault="00000000" w:rsidRPr="00000000" w14:paraId="0000018D">
      <w:pPr>
        <w:spacing w:after="120" w:before="120" w:line="276" w:lineRule="auto"/>
        <w:ind w:left="120" w:right="120" w:firstLine="14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8E">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DA PRESCRIÇÃO</w:t>
      </w:r>
    </w:p>
    <w:p w:rsidR="00000000" w:rsidDel="00000000" w:rsidP="00000000" w:rsidRDefault="00000000" w:rsidRPr="00000000" w14:paraId="0000018F">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48.</w:t>
      </w:r>
      <w:r w:rsidDel="00000000" w:rsidR="00000000" w:rsidRPr="00000000">
        <w:rPr>
          <w:sz w:val="24"/>
          <w:szCs w:val="24"/>
          <w:rtl w:val="0"/>
        </w:rPr>
        <w:t xml:space="preserve"> A prescrição da pretensão punitiva entre a ciência da infração pela autoridade competente para instauração do Processo Disciplinar Discente (PDD) e a publicação da portaria de imposição da penalidade ocorrerá em até:</w:t>
      </w:r>
    </w:p>
    <w:p w:rsidR="00000000" w:rsidDel="00000000" w:rsidP="00000000" w:rsidRDefault="00000000" w:rsidRPr="00000000" w14:paraId="00000190">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 -</w:t>
      </w:r>
      <w:r w:rsidDel="00000000" w:rsidR="00000000" w:rsidRPr="00000000">
        <w:rPr>
          <w:sz w:val="24"/>
          <w:szCs w:val="24"/>
          <w:rtl w:val="0"/>
        </w:rPr>
        <w:t xml:space="preserve"> 01 (um) ano, nos casos puníveis com advertência;</w:t>
      </w:r>
    </w:p>
    <w:p w:rsidR="00000000" w:rsidDel="00000000" w:rsidP="00000000" w:rsidRDefault="00000000" w:rsidRPr="00000000" w14:paraId="00000191">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 -</w:t>
      </w:r>
      <w:r w:rsidDel="00000000" w:rsidR="00000000" w:rsidRPr="00000000">
        <w:rPr>
          <w:sz w:val="24"/>
          <w:szCs w:val="24"/>
          <w:rtl w:val="0"/>
        </w:rPr>
        <w:t xml:space="preserve"> 02 (dois) anos, nos casos puníveis com suspensão;</w:t>
      </w:r>
    </w:p>
    <w:p w:rsidR="00000000" w:rsidDel="00000000" w:rsidP="00000000" w:rsidRDefault="00000000" w:rsidRPr="00000000" w14:paraId="00000192">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05 (cinco) anos, nos casos puníveis com exclusão.</w:t>
      </w:r>
    </w:p>
    <w:p w:rsidR="00000000" w:rsidDel="00000000" w:rsidP="00000000" w:rsidRDefault="00000000" w:rsidRPr="00000000" w14:paraId="00000193">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A publicação da portaria de instauração do Processo Disciplinar Discente (PDD), </w:t>
      </w:r>
      <w:r w:rsidDel="00000000" w:rsidR="00000000" w:rsidRPr="00000000">
        <w:rPr>
          <w:b w:val="1"/>
          <w:bCs w:val="1"/>
          <w:sz w:val="24"/>
          <w:szCs w:val="24"/>
          <w:rtl w:val="0"/>
        </w:rPr>
        <w:t xml:space="preserve">rito ordinário</w:t>
      </w:r>
      <w:r w:rsidDel="00000000" w:rsidR="00000000" w:rsidRPr="00000000">
        <w:rPr>
          <w:sz w:val="24"/>
          <w:szCs w:val="24"/>
          <w:rtl w:val="0"/>
        </w:rPr>
        <w:t xml:space="preserve">, suspende o curso do prazo prescricional, o qual volta a fluir por inteiro após decorridos 140 (cento e quarenta) dias desde a interrupção.</w:t>
      </w:r>
    </w:p>
    <w:p w:rsidR="00000000" w:rsidDel="00000000" w:rsidP="00000000" w:rsidRDefault="00000000" w:rsidRPr="00000000" w14:paraId="00000194">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w:t>
      </w:r>
      <w:r w:rsidDel="00000000" w:rsidR="00000000" w:rsidRPr="00000000">
        <w:rPr>
          <w:sz w:val="24"/>
          <w:szCs w:val="24"/>
          <w:rtl w:val="0"/>
        </w:rPr>
        <w:t xml:space="preserve"> A publicação da portaria de instauração do Processo Disciplinar Discente (PDD), </w:t>
      </w:r>
      <w:r w:rsidDel="00000000" w:rsidR="00000000" w:rsidRPr="00000000">
        <w:rPr>
          <w:b w:val="1"/>
          <w:bCs w:val="1"/>
          <w:sz w:val="24"/>
          <w:szCs w:val="24"/>
          <w:rtl w:val="0"/>
        </w:rPr>
        <w:t xml:space="preserve">rito sumário</w:t>
      </w:r>
      <w:r w:rsidDel="00000000" w:rsidR="00000000" w:rsidRPr="00000000">
        <w:rPr>
          <w:sz w:val="24"/>
          <w:szCs w:val="24"/>
          <w:rtl w:val="0"/>
        </w:rPr>
        <w:t xml:space="preserve">, suspende o curso do prazo prescricional, o qual volta a fluir por inteiro após decorridos 50 (cinquenta) dias desde a interrupção.</w:t>
      </w:r>
    </w:p>
    <w:p w:rsidR="00000000" w:rsidDel="00000000" w:rsidP="00000000" w:rsidRDefault="00000000" w:rsidRPr="00000000" w14:paraId="00000195">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 </w:t>
      </w:r>
      <w:r w:rsidDel="00000000" w:rsidR="00000000" w:rsidRPr="00000000">
        <w:rPr>
          <w:sz w:val="24"/>
          <w:szCs w:val="24"/>
          <w:rtl w:val="0"/>
        </w:rPr>
        <w:t xml:space="preserve">Seentre a ciência da irregularidade e antes da publicação da portaria de instauração do Processo Disciplinar Discente (PDD) já houver decorrido o prazo de prescrição, tomando-se por base a pena em abstrato aplicável ao caso, a autoridade competente poderá, motivadamente, reconhecer a prescrição e arquivar o processo.</w:t>
      </w:r>
    </w:p>
    <w:p w:rsidR="00000000" w:rsidDel="00000000" w:rsidP="00000000" w:rsidRDefault="00000000" w:rsidRPr="00000000" w14:paraId="00000196">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4º </w:t>
      </w:r>
      <w:r w:rsidDel="00000000" w:rsidR="00000000" w:rsidRPr="00000000">
        <w:rPr>
          <w:sz w:val="24"/>
          <w:szCs w:val="24"/>
          <w:rtl w:val="0"/>
        </w:rPr>
        <w:t xml:space="preserve">A autoridade que der causa à prescrição será chamada à responsabilidade pelos seus atos.</w:t>
      </w:r>
    </w:p>
    <w:p w:rsidR="00000000" w:rsidDel="00000000" w:rsidP="00000000" w:rsidRDefault="00000000" w:rsidRPr="00000000" w14:paraId="00000197">
      <w:pPr>
        <w:spacing w:after="120" w:before="120" w:line="276" w:lineRule="auto"/>
        <w:ind w:left="120" w:right="120" w:firstLine="14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98">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DA EXECUÇÃO DA PENA</w:t>
      </w:r>
    </w:p>
    <w:p w:rsidR="00000000" w:rsidDel="00000000" w:rsidP="00000000" w:rsidRDefault="00000000" w:rsidRPr="00000000" w14:paraId="00000199">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49.</w:t>
      </w:r>
      <w:r w:rsidDel="00000000" w:rsidR="00000000" w:rsidRPr="00000000">
        <w:rPr>
          <w:sz w:val="24"/>
          <w:szCs w:val="24"/>
          <w:rtl w:val="0"/>
        </w:rPr>
        <w:t xml:space="preserve"> Todas as sanções serão precedidas de portaria da autoridade competente, devidamente publicadas e arquivadas nos assentamentos discentes, e deverão constar em campo específico de consulta referente ao seu histórico de conduta disciplinar.</w:t>
      </w:r>
    </w:p>
    <w:p w:rsidR="00000000" w:rsidDel="00000000" w:rsidP="00000000" w:rsidRDefault="00000000" w:rsidRPr="00000000" w14:paraId="0000019A">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As consequências decorrentes da aplicação das penalidades, tais como o registro de faltas, a não realização de provas, a não aceitação de trabalhos, a reprovação em disciplinas, a cessação de benefícios e de vínculos de estágio, entre outros, não configuram sanção disciplinar.</w:t>
      </w:r>
    </w:p>
    <w:p w:rsidR="00000000" w:rsidDel="00000000" w:rsidP="00000000" w:rsidRDefault="00000000" w:rsidRPr="00000000" w14:paraId="0000019B">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w:t>
      </w:r>
      <w:r w:rsidDel="00000000" w:rsidR="00000000" w:rsidRPr="00000000">
        <w:rPr>
          <w:sz w:val="24"/>
          <w:szCs w:val="24"/>
          <w:rtl w:val="0"/>
        </w:rPr>
        <w:t xml:space="preserve"> A pena de suspensão jamais se iniciará em períodos de férias acadêmicas, pontos facultativos ou em dias não úteis.</w:t>
      </w:r>
    </w:p>
    <w:p w:rsidR="00000000" w:rsidDel="00000000" w:rsidP="00000000" w:rsidRDefault="00000000" w:rsidRPr="00000000" w14:paraId="0000019C">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w:t>
      </w:r>
      <w:r w:rsidDel="00000000" w:rsidR="00000000" w:rsidRPr="00000000">
        <w:rPr>
          <w:sz w:val="24"/>
          <w:szCs w:val="24"/>
          <w:rtl w:val="0"/>
        </w:rPr>
        <w:t xml:space="preserve"> São nulas as atividades acadêmicas realizadas na vigência de suspensão disciplinar.</w:t>
      </w:r>
    </w:p>
    <w:p w:rsidR="00000000" w:rsidDel="00000000" w:rsidP="00000000" w:rsidRDefault="00000000" w:rsidRPr="00000000" w14:paraId="0000019D">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4º</w:t>
      </w:r>
      <w:r w:rsidDel="00000000" w:rsidR="00000000" w:rsidRPr="00000000">
        <w:rPr>
          <w:sz w:val="24"/>
          <w:szCs w:val="24"/>
          <w:rtl w:val="0"/>
        </w:rPr>
        <w:t xml:space="preserve"> O registro da sanção aplicada ao discente constará em seu histórico de conduta disciplinar, a ser mantido pela Coordenação Administrativa Escolar - CAE/PROEG, sendo de acesso restrito para fins de consulta de antecedentes ou mediante determinação judicial.</w:t>
      </w:r>
    </w:p>
    <w:p w:rsidR="00000000" w:rsidDel="00000000" w:rsidP="00000000" w:rsidRDefault="00000000" w:rsidRPr="00000000" w14:paraId="0000019E">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5º</w:t>
      </w:r>
      <w:r w:rsidDel="00000000" w:rsidR="00000000" w:rsidRPr="00000000">
        <w:rPr>
          <w:sz w:val="24"/>
          <w:szCs w:val="24"/>
          <w:rtl w:val="0"/>
        </w:rPr>
        <w:t xml:space="preserve"> Será desconsiderada a sanção para fins de reincidência, nos casos de advertência ou suspensão, após o prazo de 2 (dois) anos da sua aplicação.</w:t>
      </w:r>
    </w:p>
    <w:p w:rsidR="00000000" w:rsidDel="00000000" w:rsidP="00000000" w:rsidRDefault="00000000" w:rsidRPr="00000000" w14:paraId="0000019F">
      <w:pPr>
        <w:spacing w:after="120" w:before="120" w:line="276" w:lineRule="auto"/>
        <w:ind w:left="120" w:right="120" w:firstLine="14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A0">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DA REVISÃO</w:t>
      </w:r>
    </w:p>
    <w:p w:rsidR="00000000" w:rsidDel="00000000" w:rsidP="00000000" w:rsidRDefault="00000000" w:rsidRPr="00000000" w14:paraId="000001A1">
      <w:pPr>
        <w:spacing w:after="120" w:before="120" w:line="276" w:lineRule="auto"/>
        <w:ind w:left="120" w:right="120" w:firstLine="14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A2">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50. </w:t>
      </w:r>
      <w:r w:rsidDel="00000000" w:rsidR="00000000" w:rsidRPr="00000000">
        <w:rPr>
          <w:sz w:val="24"/>
          <w:szCs w:val="24"/>
          <w:rtl w:val="0"/>
        </w:rPr>
        <w:t xml:space="preserve">Das decisões definitivas que impuserem sanção disciplinar, caberá revisão administrativa, quando houver fatos novos ou provas não apreciadas pela Comissão de PDD, na forma da lei.</w:t>
      </w:r>
    </w:p>
    <w:p w:rsidR="00000000" w:rsidDel="00000000" w:rsidP="00000000" w:rsidRDefault="00000000" w:rsidRPr="00000000" w14:paraId="000001A3">
      <w:pPr>
        <w:spacing w:after="120" w:before="120" w:line="276" w:lineRule="auto"/>
        <w:ind w:left="120" w:right="120" w:firstLine="1420"/>
        <w:jc w:val="both"/>
        <w:rPr>
          <w:sz w:val="24"/>
          <w:szCs w:val="24"/>
        </w:rPr>
      </w:pPr>
      <w:r w:rsidDel="00000000" w:rsidR="00000000" w:rsidRPr="00000000">
        <w:rPr>
          <w:sz w:val="24"/>
          <w:szCs w:val="24"/>
          <w:rtl w:val="0"/>
        </w:rPr>
        <w:t xml:space="preserve">Parágrafo único. Aplicam-se aos trabalhos da comissão revisora, no que couber, as normas e procedimentos próprios da comissão do processo disciplinar discente.</w:t>
      </w:r>
    </w:p>
    <w:p w:rsidR="00000000" w:rsidDel="00000000" w:rsidP="00000000" w:rsidRDefault="00000000" w:rsidRPr="00000000" w14:paraId="000001A4">
      <w:pPr>
        <w:spacing w:after="120" w:before="120" w:line="276" w:lineRule="auto"/>
        <w:ind w:left="120" w:right="120" w:firstLine="142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A5">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CAPÍTULO VII</w:t>
      </w:r>
    </w:p>
    <w:p w:rsidR="00000000" w:rsidDel="00000000" w:rsidP="00000000" w:rsidRDefault="00000000" w:rsidRPr="00000000" w14:paraId="000001A6">
      <w:pPr>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DAS DISPOSIÇÕES FINAIS</w:t>
      </w:r>
    </w:p>
    <w:p w:rsidR="00000000" w:rsidDel="00000000" w:rsidP="00000000" w:rsidRDefault="00000000" w:rsidRPr="00000000" w14:paraId="000001A7">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51.</w:t>
      </w:r>
      <w:r w:rsidDel="00000000" w:rsidR="00000000" w:rsidRPr="00000000">
        <w:rPr>
          <w:sz w:val="24"/>
          <w:szCs w:val="24"/>
          <w:rtl w:val="0"/>
        </w:rPr>
        <w:t xml:space="preserve"> Ao discente que estiver respondendo processo disciplinar poderá ser negada a transferência, a mobilidade acadêmica, o trancamento de matrícula ou a desistência do curso, desde que respeitada a razoável duração do processo.</w:t>
      </w:r>
    </w:p>
    <w:p w:rsidR="00000000" w:rsidDel="00000000" w:rsidP="00000000" w:rsidRDefault="00000000" w:rsidRPr="00000000" w14:paraId="000001A8">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Deferido o requerimento que implicar em ruptura definitiva do vínculo discente com a FUFMT, nas circunstâncias em que a pena em abstrato aplicável seja passível de advertência ou suspensão, a autoridade competente poderá arquivar os autos em definitivo, por perda do objeto.</w:t>
      </w:r>
    </w:p>
    <w:p w:rsidR="00000000" w:rsidDel="00000000" w:rsidP="00000000" w:rsidRDefault="00000000" w:rsidRPr="00000000" w14:paraId="000001A9">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2º</w:t>
      </w:r>
      <w:r w:rsidDel="00000000" w:rsidR="00000000" w:rsidRPr="00000000">
        <w:rPr>
          <w:sz w:val="24"/>
          <w:szCs w:val="24"/>
          <w:rtl w:val="0"/>
        </w:rPr>
        <w:t xml:space="preserve"> Nos casos em que a pena em abstrato aplicável seja a exclusão, havendo a perda do vínculo discente, a autoridade competente comunicará a CAE/PROEG para auxiliar no monitoramento de possível reingresso do discente, para continuidade do processo de apuração.</w:t>
      </w:r>
    </w:p>
    <w:p w:rsidR="00000000" w:rsidDel="00000000" w:rsidP="00000000" w:rsidRDefault="00000000" w:rsidRPr="00000000" w14:paraId="000001AA">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 3º</w:t>
      </w:r>
      <w:r w:rsidDel="00000000" w:rsidR="00000000" w:rsidRPr="00000000">
        <w:rPr>
          <w:sz w:val="24"/>
          <w:szCs w:val="24"/>
          <w:rtl w:val="0"/>
        </w:rPr>
        <w:t xml:space="preserve"> Nos casos do parágrafo 2º deste artigo, ultrapassado o prazo de prescrição sem reingresso do discente, os autos serão arquivados em definitivo.</w:t>
      </w:r>
    </w:p>
    <w:p w:rsidR="00000000" w:rsidDel="00000000" w:rsidP="00000000" w:rsidRDefault="00000000" w:rsidRPr="00000000" w14:paraId="000001AB">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49.</w:t>
      </w:r>
      <w:r w:rsidDel="00000000" w:rsidR="00000000" w:rsidRPr="00000000">
        <w:rPr>
          <w:sz w:val="24"/>
          <w:szCs w:val="24"/>
          <w:rtl w:val="0"/>
        </w:rPr>
        <w:t xml:space="preserve"> O discente concluinte de curso de graduação, pós-graduação ou de extensão será impedido de colar grau e de obter o diploma ou certificado correspondente quando os fatos sob apuração forem relacionados à irregularidade no seu ingresso ou no cômputo de notas, obtenção de créditos, realização de estágios, no aproveitamento ou conclusão de disciplinas e demais requisitos imprescindíveis à obtenção do título pretendido.</w:t>
      </w:r>
    </w:p>
    <w:p w:rsidR="00000000" w:rsidDel="00000000" w:rsidP="00000000" w:rsidRDefault="00000000" w:rsidRPr="00000000" w14:paraId="000001AC">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52. </w:t>
      </w:r>
      <w:r w:rsidDel="00000000" w:rsidR="00000000" w:rsidRPr="00000000">
        <w:rPr>
          <w:sz w:val="24"/>
          <w:szCs w:val="24"/>
          <w:rtl w:val="0"/>
        </w:rPr>
        <w:t xml:space="preserve">Havendo indícios de conduta tipificada como crime ou ato de improbidade, será remetida cópia dos autos do processo disciplinar ao Ministério Público para apreciação da matéria.</w:t>
      </w:r>
    </w:p>
    <w:p w:rsidR="00000000" w:rsidDel="00000000" w:rsidP="00000000" w:rsidRDefault="00000000" w:rsidRPr="00000000" w14:paraId="000001AD">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53. </w:t>
      </w:r>
      <w:r w:rsidDel="00000000" w:rsidR="00000000" w:rsidRPr="00000000">
        <w:rPr>
          <w:sz w:val="24"/>
          <w:szCs w:val="24"/>
          <w:rtl w:val="0"/>
        </w:rPr>
        <w:t xml:space="preserve">A Corregedoria-Geral da FUFMT poderá auxiliar as unidades nos casos de dúvidas quanto aos procedimentos e situações de maior complexidade.</w:t>
      </w:r>
    </w:p>
    <w:p w:rsidR="00000000" w:rsidDel="00000000" w:rsidP="00000000" w:rsidRDefault="00000000" w:rsidRPr="00000000" w14:paraId="000001AE">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54. </w:t>
      </w:r>
      <w:r w:rsidDel="00000000" w:rsidR="00000000" w:rsidRPr="00000000">
        <w:rPr>
          <w:sz w:val="24"/>
          <w:szCs w:val="24"/>
          <w:rtl w:val="0"/>
        </w:rPr>
        <w:t xml:space="preserve">A Lei nº 9.784, de 29 de janeiro de 1999 (LPA) poderá ser aplicada de forma subsidiária na integração deste regimento, bem como o Decreto-lei nº 4.657, de 4 de setembro de 1942 (LINDB), o Decreto-Lei nº 2.848, de 7 de dezembro de 1940 (Código Penal) e o Decreto-lei nº 3.689, de 3 de outubro de 1941(Código de Processo Penal) e suas posteriores alterações.</w:t>
      </w:r>
    </w:p>
    <w:p w:rsidR="00000000" w:rsidDel="00000000" w:rsidP="00000000" w:rsidRDefault="00000000" w:rsidRPr="00000000" w14:paraId="000001AF">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55. </w:t>
      </w:r>
      <w:r w:rsidDel="00000000" w:rsidR="00000000" w:rsidRPr="00000000">
        <w:rPr>
          <w:sz w:val="24"/>
          <w:szCs w:val="24"/>
          <w:rtl w:val="0"/>
        </w:rPr>
        <w:t xml:space="preserve">Revogar a Resolução CONSUNI n. º 17, de 18 de novembro de 2004, que dispõe sobre a aprovação do Regimento de Disciplina do Corpo Discente da FUFMT.</w:t>
      </w:r>
    </w:p>
    <w:p w:rsidR="00000000" w:rsidDel="00000000" w:rsidP="00000000" w:rsidRDefault="00000000" w:rsidRPr="00000000" w14:paraId="000001B0">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56. </w:t>
      </w:r>
      <w:r w:rsidDel="00000000" w:rsidR="00000000" w:rsidRPr="00000000">
        <w:rPr>
          <w:sz w:val="24"/>
          <w:szCs w:val="24"/>
          <w:rtl w:val="0"/>
        </w:rPr>
        <w:t xml:space="preserve">As condutas anteriores à entrada em vigor deste regimento mantêm-se disciplinadas integralmente pelas regras previstas nas Resoluções revogadas.</w:t>
      </w:r>
    </w:p>
    <w:p w:rsidR="00000000" w:rsidDel="00000000" w:rsidP="00000000" w:rsidRDefault="00000000" w:rsidRPr="00000000" w14:paraId="000001B1">
      <w:pPr>
        <w:spacing w:after="120" w:before="120" w:line="276" w:lineRule="auto"/>
        <w:ind w:left="120" w:right="120" w:firstLine="1580.7874015748032"/>
        <w:jc w:val="both"/>
        <w:rPr>
          <w:sz w:val="24"/>
          <w:szCs w:val="24"/>
        </w:rPr>
      </w:pPr>
      <w:r w:rsidDel="00000000" w:rsidR="00000000" w:rsidRPr="00000000">
        <w:rPr>
          <w:b w:val="1"/>
          <w:bCs w:val="1"/>
          <w:sz w:val="24"/>
          <w:szCs w:val="24"/>
          <w:rtl w:val="0"/>
        </w:rPr>
        <w:t xml:space="preserve">Art. 57. </w:t>
      </w:r>
      <w:r w:rsidDel="00000000" w:rsidR="00000000" w:rsidRPr="00000000">
        <w:rPr>
          <w:sz w:val="24"/>
          <w:szCs w:val="24"/>
          <w:rtl w:val="0"/>
        </w:rPr>
        <w:t xml:space="preserve">Os casos omissos serão resolvidos em última instância pelo Conselho Universitário (CONSUNI).</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2" w:lineRule="auto"/>
        <w:ind w:left="2614" w:right="2054" w:firstLine="0"/>
        <w:jc w:val="center"/>
        <w:rPr>
          <w:sz w:val="24"/>
          <w:szCs w:val="24"/>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2" w:lineRule="auto"/>
        <w:ind w:left="2614" w:right="205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2" w:lineRule="auto"/>
        <w:ind w:left="2614" w:right="205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pgSz w:h="16840" w:w="11910" w:orient="portrait"/>
      <w:pgMar w:bottom="924" w:top="1740" w:left="566" w:right="42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ind w:left="1701" w:firstLine="0"/>
      <w:jc w:val="both"/>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2971165</wp:posOffset>
          </wp:positionH>
          <wp:positionV relativeFrom="paragraph">
            <wp:posOffset>-361949</wp:posOffset>
          </wp:positionV>
          <wp:extent cx="909955" cy="876935"/>
          <wp:effectExtent b="0" l="0" r="0" t="0"/>
          <wp:wrapNone/>
          <wp:docPr id="171793473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9955" cy="876935"/>
                  </a:xfrm>
                  <a:prstGeom prst="rect"/>
                  <a:ln/>
                </pic:spPr>
              </pic:pic>
            </a:graphicData>
          </a:graphic>
        </wp:anchor>
      </w:drawing>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MINISTÉRIO DA EDUCAÇÃO</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UNIVERSIDADE FEDERAL DE MATO GROSSO</w:t>
    </w: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134"/>
    </w:pPr>
    <w:rPr>
      <w:b w:val="1"/>
      <w:bCs w:val="1"/>
      <w:sz w:val="24"/>
      <w:szCs w:val="24"/>
    </w:rPr>
  </w:style>
  <w:style w:type="paragraph" w:styleId="Heading2">
    <w:name w:val="heading 2"/>
    <w:basedOn w:val="Normal"/>
    <w:next w:val="Normal"/>
    <w:pPr>
      <w:ind w:left="1134"/>
    </w:pPr>
    <w:rPr>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4"/>
      <w:szCs w:val="24"/>
    </w:rPr>
  </w:style>
  <w:style w:type="paragraph" w:styleId="PargrafodaLista">
    <w:name w:val="List Paragraph"/>
    <w:basedOn w:val="Normal"/>
    <w:uiPriority w:val="1"/>
    <w:qFormat w:val="1"/>
    <w:pPr>
      <w:ind w:left="1855"/>
      <w:jc w:val="both"/>
    </w:pPr>
  </w:style>
  <w:style w:type="paragraph" w:styleId="TableParagraph" w:customStyle="1">
    <w:name w:val="Table Paragraph"/>
    <w:basedOn w:val="Normal"/>
    <w:uiPriority w:val="1"/>
    <w:qFormat w:val="1"/>
  </w:style>
  <w:style w:type="paragraph" w:styleId="Cabealho">
    <w:name w:val="header"/>
    <w:basedOn w:val="Normal"/>
    <w:link w:val="CabealhoChar"/>
    <w:uiPriority w:val="99"/>
    <w:unhideWhenUsed w:val="1"/>
    <w:rsid w:val="00DF0D37"/>
    <w:pPr>
      <w:tabs>
        <w:tab w:val="center" w:pos="4252"/>
        <w:tab w:val="right" w:pos="8504"/>
      </w:tabs>
    </w:pPr>
  </w:style>
  <w:style w:type="character" w:styleId="CabealhoChar" w:customStyle="1">
    <w:name w:val="Cabeçalho Char"/>
    <w:basedOn w:val="Fontepargpadro"/>
    <w:link w:val="Cabealho"/>
    <w:uiPriority w:val="99"/>
    <w:rsid w:val="00DF0D37"/>
    <w:rPr>
      <w:rFonts w:ascii="Times New Roman" w:cs="Times New Roman" w:eastAsia="Times New Roman" w:hAnsi="Times New Roman"/>
      <w:lang w:val="pt-PT"/>
    </w:rPr>
  </w:style>
  <w:style w:type="paragraph" w:styleId="Rodap">
    <w:name w:val="footer"/>
    <w:basedOn w:val="Normal"/>
    <w:link w:val="RodapChar"/>
    <w:uiPriority w:val="99"/>
    <w:unhideWhenUsed w:val="1"/>
    <w:rsid w:val="00DF0D37"/>
    <w:pPr>
      <w:tabs>
        <w:tab w:val="center" w:pos="4252"/>
        <w:tab w:val="right" w:pos="8504"/>
      </w:tabs>
    </w:pPr>
  </w:style>
  <w:style w:type="character" w:styleId="RodapChar" w:customStyle="1">
    <w:name w:val="Rodapé Char"/>
    <w:basedOn w:val="Fontepargpadro"/>
    <w:link w:val="Rodap"/>
    <w:uiPriority w:val="99"/>
    <w:rsid w:val="00DF0D37"/>
    <w:rPr>
      <w:rFonts w:ascii="Times New Roman" w:cs="Times New Roman" w:eastAsia="Times New Roman" w:hAnsi="Times New Roman"/>
      <w:lang w:val="pt-PT"/>
    </w:rPr>
  </w:style>
  <w:style w:type="paragraph" w:styleId="NormalWeb">
    <w:name w:val="Normal (Web)"/>
    <w:basedOn w:val="Normal"/>
    <w:uiPriority w:val="99"/>
    <w:semiHidden w:val="1"/>
    <w:unhideWhenUsed w:val="1"/>
    <w:rsid w:val="00DF0D37"/>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VZ5H5E1WlzrF25CogXYDs2XgEA==">CgMxLjA4AHIhMWVlQmd0N1pvWlp3UFd6Yk5acnRGY1l3ZURjdHNLQUFI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2025-11-28T20:47:00Z</dcterms:created>
  <dc:creator>maelison silva neves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2016</vt:lpwstr>
  </property>
  <property fmtid="{D5CDD505-2E9C-101B-9397-08002B2CF9AE}" pid="4" name="LastSaved">
    <vt:filetime>2025-11-27T00:00:00Z</vt:filetime>
  </property>
  <property fmtid="{D5CDD505-2E9C-101B-9397-08002B2CF9AE}" pid="5" name="Producer">
    <vt:lpwstr>Microsoft® Word 2016</vt:lpwstr>
  </property>
</Properties>
</file>