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2E226783" w:rsidR="00602E9E" w:rsidRPr="00336E31" w:rsidRDefault="006C408B">
      <w:pPr>
        <w:ind w:left="1701" w:right="-231"/>
        <w:jc w:val="both"/>
        <w:rPr>
          <w:sz w:val="24"/>
          <w:szCs w:val="24"/>
        </w:rPr>
      </w:pPr>
      <w:r w:rsidRPr="00336E31">
        <w:rPr>
          <w:b/>
          <w:bCs/>
          <w:color w:val="000000"/>
          <w:sz w:val="24"/>
          <w:szCs w:val="24"/>
        </w:rPr>
        <w:t xml:space="preserve">RESOLUÇÃO CONSUNI-UFMT Nº </w:t>
      </w:r>
      <w:r w:rsidR="00AB1140" w:rsidRPr="00336E31">
        <w:rPr>
          <w:b/>
          <w:bCs/>
          <w:color w:val="000000"/>
          <w:sz w:val="24"/>
          <w:szCs w:val="24"/>
        </w:rPr>
        <w:t>3</w:t>
      </w:r>
      <w:r w:rsidR="00C22B71" w:rsidRPr="00336E31">
        <w:rPr>
          <w:b/>
          <w:bCs/>
          <w:color w:val="000000"/>
          <w:sz w:val="24"/>
          <w:szCs w:val="24"/>
        </w:rPr>
        <w:t>11</w:t>
      </w:r>
      <w:r w:rsidRPr="00336E31">
        <w:rPr>
          <w:b/>
          <w:bCs/>
          <w:color w:val="000000"/>
          <w:sz w:val="24"/>
          <w:szCs w:val="24"/>
        </w:rPr>
        <w:t xml:space="preserve">, DE </w:t>
      </w:r>
      <w:r w:rsidR="00992D1F" w:rsidRPr="00336E31">
        <w:rPr>
          <w:b/>
          <w:bCs/>
          <w:sz w:val="24"/>
          <w:szCs w:val="24"/>
        </w:rPr>
        <w:t>31</w:t>
      </w:r>
      <w:r w:rsidRPr="00336E31">
        <w:rPr>
          <w:b/>
          <w:bCs/>
          <w:color w:val="000000"/>
          <w:sz w:val="24"/>
          <w:szCs w:val="24"/>
        </w:rPr>
        <w:t xml:space="preserve"> DE</w:t>
      </w:r>
      <w:r w:rsidR="007C3B74" w:rsidRPr="00336E31">
        <w:rPr>
          <w:b/>
          <w:bCs/>
          <w:color w:val="000000"/>
          <w:sz w:val="24"/>
          <w:szCs w:val="24"/>
        </w:rPr>
        <w:t xml:space="preserve"> </w:t>
      </w:r>
      <w:r w:rsidR="00992D1F" w:rsidRPr="00336E31">
        <w:rPr>
          <w:b/>
          <w:bCs/>
          <w:color w:val="000000"/>
          <w:sz w:val="24"/>
          <w:szCs w:val="24"/>
        </w:rPr>
        <w:t>MARÇO</w:t>
      </w:r>
      <w:r w:rsidRPr="00336E31">
        <w:rPr>
          <w:b/>
          <w:bCs/>
          <w:color w:val="000000"/>
          <w:sz w:val="24"/>
          <w:szCs w:val="24"/>
        </w:rPr>
        <w:t xml:space="preserve"> DE 202</w:t>
      </w:r>
      <w:r w:rsidR="007C3B74" w:rsidRPr="00336E31">
        <w:rPr>
          <w:b/>
          <w:bCs/>
          <w:color w:val="000000"/>
          <w:sz w:val="24"/>
          <w:szCs w:val="24"/>
        </w:rPr>
        <w:t>6</w:t>
      </w:r>
      <w:r w:rsidRPr="00336E31">
        <w:rPr>
          <w:b/>
          <w:bCs/>
          <w:color w:val="000000"/>
          <w:sz w:val="24"/>
          <w:szCs w:val="24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417E0E00" w14:textId="08712E6A" w:rsidR="001A36AA" w:rsidRPr="0041192C" w:rsidRDefault="0041192C" w:rsidP="001A36AA">
      <w:pPr>
        <w:ind w:left="5103"/>
        <w:jc w:val="both"/>
        <w:rPr>
          <w:sz w:val="24"/>
          <w:szCs w:val="24"/>
        </w:rPr>
      </w:pPr>
      <w:r w:rsidRPr="0041192C">
        <w:rPr>
          <w:sz w:val="24"/>
          <w:szCs w:val="24"/>
        </w:rPr>
        <w:t>Dispõe sobre a alteração do artigo 1º da Resolução Consuni – UFMT nº 147, de 19 de outubro de 2023</w:t>
      </w:r>
      <w:r>
        <w:rPr>
          <w:sz w:val="24"/>
          <w:szCs w:val="24"/>
        </w:rPr>
        <w:t>.</w:t>
      </w:r>
    </w:p>
    <w:p w14:paraId="4D45497E" w14:textId="77777777" w:rsidR="0041192C" w:rsidRPr="0041192C" w:rsidRDefault="0041192C" w:rsidP="001A36AA">
      <w:pPr>
        <w:ind w:left="5103"/>
        <w:jc w:val="both"/>
        <w:rPr>
          <w:sz w:val="24"/>
          <w:szCs w:val="24"/>
        </w:rPr>
      </w:pPr>
    </w:p>
    <w:p w14:paraId="45AD65F7" w14:textId="362C6135" w:rsidR="00602E9E" w:rsidRDefault="006C408B" w:rsidP="00B27241">
      <w:pPr>
        <w:ind w:left="1701" w:right="62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  <w:r w:rsidR="0041192C">
        <w:rPr>
          <w:color w:val="000000"/>
          <w:sz w:val="24"/>
          <w:szCs w:val="24"/>
        </w:rPr>
        <w:t xml:space="preserve"> e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17CBCA6" w14:textId="77777777" w:rsidR="0041192C" w:rsidRDefault="0041192C" w:rsidP="0041192C">
      <w:pPr>
        <w:pStyle w:val="Corpodetexto"/>
        <w:ind w:left="1701" w:right="429"/>
        <w:jc w:val="both"/>
        <w:rPr>
          <w:sz w:val="24"/>
          <w:szCs w:val="24"/>
        </w:rPr>
      </w:pPr>
      <w:r w:rsidRPr="0041192C">
        <w:rPr>
          <w:b/>
          <w:sz w:val="24"/>
          <w:szCs w:val="24"/>
        </w:rPr>
        <w:t xml:space="preserve">CONSIDERANDO </w:t>
      </w:r>
      <w:r w:rsidRPr="0041192C">
        <w:rPr>
          <w:sz w:val="24"/>
          <w:szCs w:val="24"/>
        </w:rPr>
        <w:t>que a Resolução n.º 87/2022 do CONSUNI-UFMT, em seu art.18, parágrafo único, preceitua que: A análise do cumprimento</w:t>
      </w:r>
      <w:r w:rsidRPr="0041192C">
        <w:rPr>
          <w:spacing w:val="40"/>
          <w:sz w:val="24"/>
          <w:szCs w:val="24"/>
        </w:rPr>
        <w:t xml:space="preserve"> </w:t>
      </w:r>
      <w:r w:rsidRPr="0041192C">
        <w:rPr>
          <w:sz w:val="24"/>
          <w:szCs w:val="24"/>
        </w:rPr>
        <w:t>estipulado no artigo 18 será feita através de Comissão de Fiscalização</w:t>
      </w:r>
      <w:r w:rsidRPr="0041192C">
        <w:rPr>
          <w:spacing w:val="80"/>
          <w:sz w:val="24"/>
          <w:szCs w:val="24"/>
        </w:rPr>
        <w:t xml:space="preserve"> </w:t>
      </w:r>
      <w:r w:rsidRPr="0041192C">
        <w:rPr>
          <w:sz w:val="24"/>
          <w:szCs w:val="24"/>
        </w:rPr>
        <w:t>instituída pelo CONSUNI;</w:t>
      </w:r>
    </w:p>
    <w:p w14:paraId="206C5D1C" w14:textId="77777777" w:rsidR="0041192C" w:rsidRPr="00BE4748" w:rsidRDefault="0041192C" w:rsidP="0041192C">
      <w:pPr>
        <w:tabs>
          <w:tab w:val="left" w:pos="9072"/>
          <w:tab w:val="left" w:pos="9360"/>
        </w:tabs>
        <w:ind w:left="1701" w:right="429"/>
        <w:jc w:val="both"/>
        <w:rPr>
          <w:rFonts w:eastAsia="Calibri"/>
          <w:sz w:val="24"/>
          <w:szCs w:val="24"/>
        </w:rPr>
      </w:pPr>
      <w:r w:rsidRPr="00BE4748">
        <w:rPr>
          <w:rFonts w:eastAsia="Calibri"/>
          <w:b/>
          <w:bCs/>
          <w:sz w:val="24"/>
          <w:szCs w:val="24"/>
        </w:rPr>
        <w:t xml:space="preserve">CONSIDERANDO </w:t>
      </w:r>
      <w:r w:rsidRPr="00BE4748">
        <w:rPr>
          <w:rFonts w:eastAsia="Calibri"/>
          <w:sz w:val="24"/>
          <w:szCs w:val="24"/>
        </w:rPr>
        <w:t xml:space="preserve">reproduzir na redação da </w:t>
      </w:r>
      <w:r>
        <w:rPr>
          <w:rFonts w:eastAsia="Calibri"/>
          <w:sz w:val="24"/>
          <w:szCs w:val="24"/>
        </w:rPr>
        <w:t>RESOLUÇÃO CONSUNI – UFMT Nº 147, DE 19 DE OUTUBRO DE 2023</w:t>
      </w:r>
      <w:r w:rsidRPr="00BE4748">
        <w:rPr>
          <w:rFonts w:eastAsia="Calibri"/>
          <w:sz w:val="24"/>
          <w:szCs w:val="24"/>
        </w:rPr>
        <w:t xml:space="preserve"> a alteração dada no </w:t>
      </w:r>
      <w:r>
        <w:rPr>
          <w:rFonts w:eastAsia="Calibri"/>
          <w:sz w:val="24"/>
          <w:szCs w:val="24"/>
        </w:rPr>
        <w:t>Artigo 1º</w:t>
      </w:r>
      <w:r w:rsidRPr="00BE4748">
        <w:rPr>
          <w:rFonts w:eastAsia="Calibri"/>
          <w:sz w:val="24"/>
          <w:szCs w:val="24"/>
        </w:rPr>
        <w:t>;</w:t>
      </w:r>
    </w:p>
    <w:p w14:paraId="77A4188A" w14:textId="77777777" w:rsidR="0041192C" w:rsidRDefault="0041192C" w:rsidP="00B27241">
      <w:pPr>
        <w:ind w:left="1701" w:right="53"/>
        <w:jc w:val="both"/>
        <w:rPr>
          <w:b/>
          <w:bCs/>
          <w:color w:val="000000"/>
          <w:sz w:val="24"/>
          <w:szCs w:val="24"/>
        </w:rPr>
      </w:pPr>
    </w:p>
    <w:p w14:paraId="07F9DC81" w14:textId="654718CA" w:rsidR="00602E9E" w:rsidRDefault="006C408B" w:rsidP="0041192C">
      <w:pPr>
        <w:ind w:left="1701" w:right="53"/>
        <w:jc w:val="both"/>
        <w:rPr>
          <w:spacing w:val="-5"/>
          <w:sz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 w:rsidR="0041192C" w:rsidRPr="00FC7470">
        <w:rPr>
          <w:sz w:val="24"/>
        </w:rPr>
        <w:t>23108.086717/2025-02</w:t>
      </w:r>
      <w:r w:rsidR="0041192C">
        <w:rPr>
          <w:spacing w:val="-5"/>
          <w:sz w:val="24"/>
        </w:rPr>
        <w:t>;</w:t>
      </w:r>
    </w:p>
    <w:p w14:paraId="2249E8B5" w14:textId="77777777" w:rsidR="0041192C" w:rsidRDefault="0041192C" w:rsidP="0041192C">
      <w:pPr>
        <w:ind w:left="1701" w:right="53"/>
        <w:jc w:val="both"/>
        <w:rPr>
          <w:sz w:val="24"/>
          <w:szCs w:val="24"/>
        </w:rPr>
      </w:pPr>
    </w:p>
    <w:p w14:paraId="178CED99" w14:textId="4D8C6425" w:rsidR="00602E9E" w:rsidRDefault="006C408B" w:rsidP="00B27241">
      <w:pPr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 w:rsidP="00B27241">
      <w:pPr>
        <w:spacing w:after="240"/>
        <w:ind w:right="53"/>
        <w:rPr>
          <w:sz w:val="24"/>
          <w:szCs w:val="24"/>
        </w:rPr>
      </w:pPr>
    </w:p>
    <w:p w14:paraId="1F0C6606" w14:textId="77777777" w:rsidR="00602E9E" w:rsidRDefault="006C408B" w:rsidP="00B27241">
      <w:pPr>
        <w:spacing w:after="240"/>
        <w:ind w:left="1701" w:right="5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6522FC4E" w14:textId="26B218C1" w:rsidR="00AD7936" w:rsidRPr="0041192C" w:rsidRDefault="00AD7936" w:rsidP="00B27241">
      <w:pPr>
        <w:ind w:right="53" w:firstLine="1701"/>
        <w:jc w:val="both"/>
        <w:rPr>
          <w:sz w:val="24"/>
          <w:szCs w:val="24"/>
        </w:rPr>
      </w:pPr>
      <w:r w:rsidRPr="0041192C">
        <w:rPr>
          <w:b/>
          <w:sz w:val="24"/>
          <w:szCs w:val="24"/>
        </w:rPr>
        <w:t xml:space="preserve">Art. 1º - </w:t>
      </w:r>
      <w:r w:rsidR="0041192C" w:rsidRPr="0041192C">
        <w:rPr>
          <w:bCs/>
          <w:sz w:val="24"/>
          <w:szCs w:val="24"/>
        </w:rPr>
        <w:t>Alterar o Artigo 1º da RESOLUÇÃO CONSUNI – UFMT Nº 147, DE 19 DE OUTUBRO DE 2023, o qual passa a ter a seguinte redação:</w:t>
      </w:r>
    </w:p>
    <w:p w14:paraId="1C6ED5BD" w14:textId="77777777" w:rsidR="00AD7936" w:rsidRDefault="00AD7936" w:rsidP="00B27241">
      <w:pPr>
        <w:ind w:right="53" w:firstLine="1701"/>
        <w:jc w:val="both"/>
        <w:rPr>
          <w:sz w:val="24"/>
          <w:szCs w:val="24"/>
        </w:rPr>
      </w:pPr>
    </w:p>
    <w:p w14:paraId="61604DDF" w14:textId="2841447D" w:rsidR="0041192C" w:rsidRPr="0041192C" w:rsidRDefault="00AD7936" w:rsidP="0041192C">
      <w:pPr>
        <w:pStyle w:val="Corpodetexto"/>
        <w:ind w:left="1" w:right="429" w:firstLine="1701"/>
        <w:jc w:val="both"/>
        <w:rPr>
          <w:sz w:val="24"/>
          <w:szCs w:val="24"/>
        </w:rPr>
      </w:pPr>
      <w:r w:rsidRPr="0041192C">
        <w:rPr>
          <w:b/>
          <w:sz w:val="24"/>
          <w:szCs w:val="24"/>
        </w:rPr>
        <w:t xml:space="preserve">Art. 1º - </w:t>
      </w:r>
      <w:r w:rsidR="0041192C" w:rsidRPr="0041192C">
        <w:rPr>
          <w:b/>
          <w:bCs/>
          <w:sz w:val="24"/>
          <w:szCs w:val="24"/>
        </w:rPr>
        <w:t>“Artigo 1°</w:t>
      </w:r>
      <w:r w:rsidR="0041192C" w:rsidRPr="0041192C">
        <w:rPr>
          <w:sz w:val="24"/>
          <w:szCs w:val="24"/>
        </w:rPr>
        <w:t xml:space="preserve"> - Aprovar a composição da Comissão de Fiscalização da Jornada Contínua, com representação dos três segmentos, docente, estudantil e técnico-administrativo dos Campus Cuiabá-Várzea Grande, Sinop, Araguaia, do HUJM e das entidades DCE, ADUFMAT, SINTUFMT.”</w:t>
      </w:r>
    </w:p>
    <w:p w14:paraId="30565633" w14:textId="77777777" w:rsidR="00743EB3" w:rsidRDefault="00743EB3" w:rsidP="00B27241">
      <w:pPr>
        <w:ind w:right="53" w:firstLine="1701"/>
        <w:jc w:val="both"/>
        <w:rPr>
          <w:b/>
          <w:bCs/>
          <w:sz w:val="24"/>
          <w:szCs w:val="24"/>
        </w:rPr>
      </w:pPr>
    </w:p>
    <w:p w14:paraId="647887F7" w14:textId="6F1E4FD5" w:rsidR="00602E9E" w:rsidRDefault="006C408B" w:rsidP="00B27241">
      <w:pPr>
        <w:ind w:right="53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</w:t>
      </w:r>
      <w:r w:rsidR="00C22B71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 w:rsidP="00B27241">
      <w:pPr>
        <w:ind w:right="53"/>
        <w:rPr>
          <w:sz w:val="24"/>
          <w:szCs w:val="24"/>
        </w:rPr>
      </w:pPr>
    </w:p>
    <w:p w14:paraId="7EE44676" w14:textId="7C0612A0" w:rsidR="00602E9E" w:rsidRDefault="006C408B" w:rsidP="00B27241">
      <w:pPr>
        <w:ind w:right="53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6C408B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0469181" w14:textId="104FD39F" w:rsidR="00602E9E" w:rsidRDefault="006C408B" w:rsidP="008E03BD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EEC7F" w14:textId="77777777" w:rsidR="001D1DCF" w:rsidRDefault="001D1DCF">
      <w:r>
        <w:separator/>
      </w:r>
    </w:p>
  </w:endnote>
  <w:endnote w:type="continuationSeparator" w:id="0">
    <w:p w14:paraId="1454E291" w14:textId="77777777" w:rsidR="001D1DCF" w:rsidRDefault="001D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F7E559-EF3D-4B78-ACF6-F8F12B69CED8}"/>
    <w:embedBold r:id="rId2" w:fontKey="{1B0D5B20-34BB-472E-9D06-165C143B51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6C23C15-32A2-4D9E-9D93-B3B640E910E2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122AB60A-1F70-4056-BC9C-68B02CAD06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3D2039B-61CF-4A9D-A0CD-9717BD8FA6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C6F7FC1-1403-4814-B6EB-9643A841F0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1628" w14:textId="77777777" w:rsidR="00C22B71" w:rsidRDefault="00C22B7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CB09" w14:textId="77777777" w:rsidR="00C22B71" w:rsidRDefault="00C22B71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2A6D" w14:textId="77777777" w:rsidR="00C22B71" w:rsidRDefault="00C22B71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94A2" w14:textId="77777777" w:rsidR="001D1DCF" w:rsidRDefault="001D1DCF">
      <w:r>
        <w:separator/>
      </w:r>
    </w:p>
  </w:footnote>
  <w:footnote w:type="continuationSeparator" w:id="0">
    <w:p w14:paraId="26BE60DA" w14:textId="77777777" w:rsidR="001D1DCF" w:rsidRDefault="001D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5B28" w14:textId="77777777" w:rsidR="00C22B71" w:rsidRDefault="00C22B7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6C408B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F7C5801">
          <wp:simplePos x="0" y="0"/>
          <wp:positionH relativeFrom="column">
            <wp:posOffset>2310765</wp:posOffset>
          </wp:positionH>
          <wp:positionV relativeFrom="paragraph">
            <wp:posOffset>-153670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6C40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60E9" w14:textId="77777777" w:rsidR="00C22B71" w:rsidRDefault="00C22B71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0F0021"/>
    <w:rsid w:val="00140AE9"/>
    <w:rsid w:val="0015312D"/>
    <w:rsid w:val="00165D6F"/>
    <w:rsid w:val="00194543"/>
    <w:rsid w:val="001A36AA"/>
    <w:rsid w:val="001D1DCF"/>
    <w:rsid w:val="00204315"/>
    <w:rsid w:val="0023675C"/>
    <w:rsid w:val="00270F84"/>
    <w:rsid w:val="00274F50"/>
    <w:rsid w:val="00287531"/>
    <w:rsid w:val="00327C32"/>
    <w:rsid w:val="00336E31"/>
    <w:rsid w:val="00351095"/>
    <w:rsid w:val="00356B6F"/>
    <w:rsid w:val="003F2E0C"/>
    <w:rsid w:val="0041192C"/>
    <w:rsid w:val="00441190"/>
    <w:rsid w:val="00487ED3"/>
    <w:rsid w:val="004A6F05"/>
    <w:rsid w:val="00505D43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449E8"/>
    <w:rsid w:val="00656580"/>
    <w:rsid w:val="00660B5F"/>
    <w:rsid w:val="006660DC"/>
    <w:rsid w:val="006A5B0B"/>
    <w:rsid w:val="006C408B"/>
    <w:rsid w:val="00704D9B"/>
    <w:rsid w:val="00743EB3"/>
    <w:rsid w:val="00770B50"/>
    <w:rsid w:val="007C3B74"/>
    <w:rsid w:val="007C5241"/>
    <w:rsid w:val="007F0774"/>
    <w:rsid w:val="00810C08"/>
    <w:rsid w:val="008E03BD"/>
    <w:rsid w:val="009565E2"/>
    <w:rsid w:val="00965E7F"/>
    <w:rsid w:val="009672D4"/>
    <w:rsid w:val="00992D1F"/>
    <w:rsid w:val="009C6445"/>
    <w:rsid w:val="009D61F1"/>
    <w:rsid w:val="00A67287"/>
    <w:rsid w:val="00A773B1"/>
    <w:rsid w:val="00AB1140"/>
    <w:rsid w:val="00AC5A50"/>
    <w:rsid w:val="00AD7936"/>
    <w:rsid w:val="00B04C9D"/>
    <w:rsid w:val="00B27241"/>
    <w:rsid w:val="00BE2D6F"/>
    <w:rsid w:val="00C22B71"/>
    <w:rsid w:val="00C75A30"/>
    <w:rsid w:val="00C801C6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50D43"/>
    <w:rsid w:val="00F61F82"/>
    <w:rsid w:val="00F72BA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119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11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5094d14280e6619e168fb00b707afdc0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a7969f8801673583e8340d071fb7627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BDE25A-112E-4EC9-9C38-A29D43C7BF64}">
  <ds:schemaRefs>
    <ds:schemaRef ds:uri="http://schemas.microsoft.com/office/2006/metadata/properties"/>
    <ds:schemaRef ds:uri="http://schemas.microsoft.com/office/infopath/2007/PartnerControls"/>
    <ds:schemaRef ds:uri="41b70bdd-cb74-4e12-8535-391a626a8607"/>
  </ds:schemaRefs>
</ds:datastoreItem>
</file>

<file path=customXml/itemProps3.xml><?xml version="1.0" encoding="utf-8"?>
<ds:datastoreItem xmlns:ds="http://schemas.openxmlformats.org/officeDocument/2006/customXml" ds:itemID="{9246BD4F-8950-4482-A91C-C06B3438D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9A1C3-9974-431F-BB56-D31D477A7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14</cp:revision>
  <dcterms:created xsi:type="dcterms:W3CDTF">2026-04-02T20:23:00Z</dcterms:created>
  <dcterms:modified xsi:type="dcterms:W3CDTF">2026-04-06T19:21:00Z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