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419A" w14:textId="77777777" w:rsidR="00D85F98" w:rsidRDefault="00D85F98" w:rsidP="00D85F98">
      <w:pPr>
        <w:spacing w:after="0"/>
        <w:ind w:firstLine="1701"/>
        <w:rPr>
          <w:rFonts w:ascii="Times New Roman" w:hAnsi="Times New Roman"/>
          <w:b/>
          <w:szCs w:val="24"/>
        </w:rPr>
      </w:pPr>
    </w:p>
    <w:p w14:paraId="4EAE9E56" w14:textId="64684CB2" w:rsidR="00D85F98" w:rsidRPr="000531E6" w:rsidRDefault="00D85F98" w:rsidP="009812C9">
      <w:pPr>
        <w:spacing w:after="0"/>
        <w:ind w:firstLine="1701"/>
        <w:rPr>
          <w:rFonts w:ascii="Times New Roman" w:hAnsi="Times New Roman"/>
          <w:b/>
          <w:szCs w:val="24"/>
        </w:rPr>
      </w:pPr>
      <w:r w:rsidRPr="000531E6">
        <w:rPr>
          <w:rFonts w:ascii="Times New Roman" w:hAnsi="Times New Roman"/>
          <w:b/>
          <w:szCs w:val="24"/>
        </w:rPr>
        <w:t>RESOLUÇÃO CD-FUFMT N°</w:t>
      </w:r>
      <w:r>
        <w:rPr>
          <w:rFonts w:ascii="Times New Roman" w:hAnsi="Times New Roman"/>
          <w:b/>
          <w:szCs w:val="24"/>
        </w:rPr>
        <w:t xml:space="preserve"> 120</w:t>
      </w:r>
      <w:r w:rsidRPr="000531E6">
        <w:rPr>
          <w:rFonts w:ascii="Times New Roman" w:hAnsi="Times New Roman"/>
          <w:b/>
          <w:szCs w:val="24"/>
        </w:rPr>
        <w:t>, DE</w:t>
      </w:r>
      <w:r>
        <w:rPr>
          <w:rFonts w:ascii="Times New Roman" w:hAnsi="Times New Roman"/>
          <w:b/>
          <w:szCs w:val="24"/>
        </w:rPr>
        <w:t xml:space="preserve"> 12 </w:t>
      </w:r>
      <w:r w:rsidRPr="000531E6">
        <w:rPr>
          <w:rFonts w:ascii="Times New Roman" w:hAnsi="Times New Roman"/>
          <w:b/>
          <w:szCs w:val="24"/>
        </w:rPr>
        <w:t>DE JUNHO DE 2026</w:t>
      </w:r>
    </w:p>
    <w:p w14:paraId="1BFD3AE9" w14:textId="77777777" w:rsidR="00D85F98" w:rsidRDefault="00D85F98" w:rsidP="009812C9">
      <w:pPr>
        <w:spacing w:after="0"/>
        <w:jc w:val="both"/>
        <w:rPr>
          <w:rFonts w:ascii="Times New Roman" w:hAnsi="Times New Roman"/>
          <w:szCs w:val="24"/>
        </w:rPr>
      </w:pPr>
    </w:p>
    <w:p w14:paraId="5CC9C52C" w14:textId="77777777" w:rsidR="00D85F98" w:rsidRPr="000531E6" w:rsidRDefault="00D85F98" w:rsidP="009812C9">
      <w:pPr>
        <w:spacing w:after="0"/>
        <w:ind w:left="5103" w:firstLine="0"/>
        <w:jc w:val="both"/>
        <w:rPr>
          <w:rFonts w:ascii="Times New Roman" w:hAnsi="Times New Roman"/>
          <w:szCs w:val="24"/>
        </w:rPr>
      </w:pPr>
      <w:r w:rsidRPr="000531E6">
        <w:rPr>
          <w:rFonts w:ascii="Times New Roman" w:hAnsi="Times New Roman"/>
          <w:szCs w:val="24"/>
        </w:rPr>
        <w:t xml:space="preserve">Dispõe sobre </w:t>
      </w:r>
      <w:r>
        <w:rPr>
          <w:rFonts w:ascii="Times New Roman" w:hAnsi="Times New Roman"/>
          <w:szCs w:val="24"/>
        </w:rPr>
        <w:t>consolidação</w:t>
      </w:r>
      <w:r w:rsidRPr="000531E6">
        <w:rPr>
          <w:rFonts w:ascii="Times New Roman" w:hAnsi="Times New Roman"/>
          <w:szCs w:val="24"/>
        </w:rPr>
        <w:t xml:space="preserve"> das normas da Corregedoria-Geral da Universidade Federal de Mato Grosso </w:t>
      </w:r>
      <w:r>
        <w:rPr>
          <w:rFonts w:ascii="Times New Roman" w:hAnsi="Times New Roman"/>
          <w:szCs w:val="24"/>
        </w:rPr>
        <w:t xml:space="preserve">(UFMT) </w:t>
      </w:r>
      <w:r w:rsidRPr="000531E6">
        <w:rPr>
          <w:rFonts w:ascii="Times New Roman" w:hAnsi="Times New Roman"/>
          <w:szCs w:val="24"/>
        </w:rPr>
        <w:t>e seu Sistema de Correição.</w:t>
      </w:r>
    </w:p>
    <w:p w14:paraId="439E2298" w14:textId="77777777" w:rsidR="00D85F98" w:rsidRPr="000531E6" w:rsidRDefault="00D85F98" w:rsidP="009812C9">
      <w:pPr>
        <w:rPr>
          <w:rFonts w:ascii="Times New Roman" w:hAnsi="Times New Roman"/>
          <w:szCs w:val="24"/>
        </w:rPr>
      </w:pPr>
    </w:p>
    <w:p w14:paraId="24A1F37E" w14:textId="77777777" w:rsidR="00D85F98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O CONSELHO DIRETOR DA FUNDAÇÃO </w:t>
      </w:r>
      <w:r w:rsidRPr="000531E6">
        <w:rPr>
          <w:rFonts w:ascii="Times New Roman" w:hAnsi="Times New Roman"/>
          <w:b/>
          <w:szCs w:val="24"/>
        </w:rPr>
        <w:t>UNIVERSIDADE</w:t>
      </w:r>
      <w:r>
        <w:rPr>
          <w:rFonts w:ascii="Times New Roman" w:hAnsi="Times New Roman"/>
          <w:b/>
          <w:szCs w:val="24"/>
        </w:rPr>
        <w:t xml:space="preserve"> FEDERAL </w:t>
      </w:r>
      <w:r w:rsidRPr="000531E6">
        <w:rPr>
          <w:rFonts w:ascii="Times New Roman" w:hAnsi="Times New Roman"/>
          <w:b/>
          <w:szCs w:val="24"/>
        </w:rPr>
        <w:t xml:space="preserve">DE MATO GROSSO, </w:t>
      </w:r>
      <w:r w:rsidRPr="000531E6">
        <w:rPr>
          <w:rFonts w:ascii="Times New Roman" w:hAnsi="Times New Roman"/>
          <w:szCs w:val="24"/>
        </w:rPr>
        <w:t>no uso de suas atribuições legais, estatutárias e regimentais;</w:t>
      </w:r>
    </w:p>
    <w:p w14:paraId="7406ED2E" w14:textId="77777777" w:rsidR="00D85F98" w:rsidRPr="000531E6" w:rsidRDefault="00D85F98" w:rsidP="009812C9">
      <w:pPr>
        <w:spacing w:after="0"/>
        <w:jc w:val="both"/>
        <w:rPr>
          <w:rFonts w:ascii="Times New Roman" w:hAnsi="Times New Roman"/>
          <w:szCs w:val="24"/>
        </w:rPr>
      </w:pPr>
    </w:p>
    <w:p w14:paraId="48C5F7B2" w14:textId="77777777" w:rsidR="00D85F98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0531E6">
        <w:rPr>
          <w:rFonts w:ascii="Times New Roman" w:hAnsi="Times New Roman"/>
          <w:b/>
          <w:szCs w:val="24"/>
        </w:rPr>
        <w:t>CONSIDERANDO</w:t>
      </w:r>
      <w:r w:rsidRPr="000531E6">
        <w:rPr>
          <w:rFonts w:ascii="Times New Roman" w:hAnsi="Times New Roman"/>
          <w:szCs w:val="24"/>
        </w:rPr>
        <w:t xml:space="preserve"> a necessidade de adequação das normas de que regem a Corregedoria-Geral da Universidade Federal de Mato Grosso </w:t>
      </w:r>
      <w:r>
        <w:rPr>
          <w:rFonts w:ascii="Times New Roman" w:hAnsi="Times New Roman"/>
          <w:szCs w:val="24"/>
        </w:rPr>
        <w:t>em conformidade com</w:t>
      </w:r>
      <w:r w:rsidRPr="000531E6">
        <w:rPr>
          <w:rFonts w:ascii="Times New Roman" w:hAnsi="Times New Roman"/>
          <w:szCs w:val="24"/>
        </w:rPr>
        <w:t xml:space="preserve"> a legislação incidente e </w:t>
      </w:r>
      <w:r>
        <w:rPr>
          <w:rFonts w:ascii="Times New Roman" w:hAnsi="Times New Roman"/>
          <w:szCs w:val="24"/>
        </w:rPr>
        <w:t>normas</w:t>
      </w:r>
      <w:r w:rsidRPr="000531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do Poder Executivo Federal </w:t>
      </w:r>
      <w:r w:rsidRPr="000531E6">
        <w:rPr>
          <w:rFonts w:ascii="Times New Roman" w:hAnsi="Times New Roman"/>
          <w:szCs w:val="24"/>
        </w:rPr>
        <w:t>aplicáveis;</w:t>
      </w:r>
    </w:p>
    <w:p w14:paraId="6DBC3669" w14:textId="77777777" w:rsidR="00D85F98" w:rsidRPr="000531E6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688056AC" w14:textId="77777777" w:rsidR="00D85F98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720A08">
        <w:rPr>
          <w:rFonts w:ascii="Times New Roman" w:hAnsi="Times New Roman"/>
          <w:b/>
          <w:szCs w:val="24"/>
        </w:rPr>
        <w:t>CONSIDERANDO</w:t>
      </w:r>
      <w:r w:rsidRPr="000531E6">
        <w:rPr>
          <w:rFonts w:ascii="Times New Roman" w:hAnsi="Times New Roman"/>
          <w:szCs w:val="24"/>
        </w:rPr>
        <w:t xml:space="preserve"> o disposto na Resolução </w:t>
      </w:r>
      <w:r>
        <w:rPr>
          <w:rFonts w:ascii="Times New Roman" w:hAnsi="Times New Roman"/>
          <w:szCs w:val="24"/>
        </w:rPr>
        <w:t>n. 72</w:t>
      </w:r>
      <w:r w:rsidRPr="000531E6">
        <w:rPr>
          <w:rFonts w:ascii="Times New Roman" w:hAnsi="Times New Roman"/>
          <w:szCs w:val="24"/>
        </w:rPr>
        <w:t xml:space="preserve">, de </w:t>
      </w:r>
      <w:r>
        <w:rPr>
          <w:rFonts w:ascii="Times New Roman" w:hAnsi="Times New Roman"/>
          <w:szCs w:val="24"/>
        </w:rPr>
        <w:t>28</w:t>
      </w:r>
      <w:r w:rsidRPr="000531E6">
        <w:rPr>
          <w:rFonts w:ascii="Times New Roman" w:hAnsi="Times New Roman"/>
          <w:szCs w:val="24"/>
        </w:rPr>
        <w:t xml:space="preserve"> de agosto de 20</w:t>
      </w:r>
      <w:r>
        <w:rPr>
          <w:rFonts w:ascii="Times New Roman" w:hAnsi="Times New Roman"/>
          <w:szCs w:val="24"/>
        </w:rPr>
        <w:t>24, ora revogada;</w:t>
      </w:r>
    </w:p>
    <w:p w14:paraId="1E8A007E" w14:textId="77777777" w:rsidR="00D85F98" w:rsidRPr="000531E6" w:rsidRDefault="00D85F98" w:rsidP="009812C9">
      <w:pPr>
        <w:spacing w:after="0"/>
        <w:jc w:val="both"/>
        <w:rPr>
          <w:rFonts w:ascii="Times New Roman" w:hAnsi="Times New Roman"/>
          <w:szCs w:val="24"/>
        </w:rPr>
      </w:pPr>
    </w:p>
    <w:p w14:paraId="2F41ACDA" w14:textId="77777777" w:rsidR="00D85F98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720A08">
        <w:rPr>
          <w:rFonts w:ascii="Times New Roman" w:hAnsi="Times New Roman"/>
          <w:b/>
          <w:szCs w:val="24"/>
        </w:rPr>
        <w:t>CONSIDERANDO</w:t>
      </w:r>
      <w:r w:rsidRPr="000531E6">
        <w:rPr>
          <w:rFonts w:ascii="Times New Roman" w:hAnsi="Times New Roman"/>
          <w:szCs w:val="24"/>
        </w:rPr>
        <w:t xml:space="preserve"> a importância da consolidação das normas</w:t>
      </w:r>
      <w:r>
        <w:rPr>
          <w:rFonts w:ascii="Times New Roman" w:hAnsi="Times New Roman"/>
          <w:szCs w:val="24"/>
        </w:rPr>
        <w:t xml:space="preserve"> para a</w:t>
      </w:r>
      <w:r w:rsidRPr="000531E6">
        <w:rPr>
          <w:rFonts w:ascii="Times New Roman" w:hAnsi="Times New Roman"/>
          <w:szCs w:val="24"/>
        </w:rPr>
        <w:t xml:space="preserve"> transparência </w:t>
      </w:r>
      <w:r>
        <w:rPr>
          <w:rFonts w:ascii="Times New Roman" w:hAnsi="Times New Roman"/>
          <w:szCs w:val="24"/>
        </w:rPr>
        <w:t>do trâmite, apuração e conclusão de processos correcionais;</w:t>
      </w:r>
    </w:p>
    <w:p w14:paraId="05910130" w14:textId="77777777" w:rsidR="00D85F98" w:rsidRPr="000531E6" w:rsidRDefault="00D85F98" w:rsidP="009812C9">
      <w:pPr>
        <w:spacing w:after="0"/>
        <w:jc w:val="both"/>
        <w:rPr>
          <w:rFonts w:ascii="Times New Roman" w:hAnsi="Times New Roman"/>
          <w:szCs w:val="24"/>
        </w:rPr>
      </w:pPr>
    </w:p>
    <w:p w14:paraId="26E747AF" w14:textId="77777777" w:rsidR="00D85F98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  <w:r w:rsidRPr="00720A08">
        <w:rPr>
          <w:rFonts w:ascii="Times New Roman" w:hAnsi="Times New Roman"/>
          <w:b/>
          <w:szCs w:val="24"/>
        </w:rPr>
        <w:t>CONSIDERANDO</w:t>
      </w:r>
      <w:r w:rsidRPr="000531E6">
        <w:rPr>
          <w:rFonts w:ascii="Times New Roman" w:hAnsi="Times New Roman"/>
          <w:szCs w:val="24"/>
        </w:rPr>
        <w:t xml:space="preserve"> o que consta no Processo </w:t>
      </w:r>
      <w:r>
        <w:rPr>
          <w:rFonts w:ascii="Times New Roman" w:hAnsi="Times New Roman"/>
          <w:szCs w:val="24"/>
        </w:rPr>
        <w:t>n.º</w:t>
      </w:r>
      <w:r w:rsidRPr="00A705EB">
        <w:rPr>
          <w:rFonts w:ascii="Times New Roman" w:hAnsi="Times New Roman"/>
          <w:color w:val="FF0000"/>
          <w:szCs w:val="24"/>
        </w:rPr>
        <w:t xml:space="preserve"> </w:t>
      </w:r>
      <w:r w:rsidRPr="004257A9">
        <w:rPr>
          <w:rFonts w:ascii="Times New Roman" w:hAnsi="Times New Roman"/>
          <w:szCs w:val="24"/>
        </w:rPr>
        <w:t>23108.043704/2026-11</w:t>
      </w:r>
      <w:r>
        <w:rPr>
          <w:rFonts w:ascii="Times New Roman" w:hAnsi="Times New Roman"/>
          <w:szCs w:val="24"/>
        </w:rPr>
        <w:t>;</w:t>
      </w:r>
    </w:p>
    <w:p w14:paraId="0EF889CA" w14:textId="77777777" w:rsidR="00D85F98" w:rsidRDefault="00D85F98" w:rsidP="009812C9">
      <w:pPr>
        <w:spacing w:after="0"/>
        <w:ind w:left="1701" w:firstLine="0"/>
        <w:jc w:val="both"/>
        <w:rPr>
          <w:rFonts w:ascii="Times New Roman" w:hAnsi="Times New Roman"/>
          <w:szCs w:val="24"/>
        </w:rPr>
      </w:pPr>
    </w:p>
    <w:p w14:paraId="07D4E92F" w14:textId="77777777" w:rsidR="00D85F98" w:rsidRDefault="00D85F98" w:rsidP="009812C9">
      <w:pPr>
        <w:ind w:firstLine="1701"/>
        <w:jc w:val="both"/>
        <w:rPr>
          <w:rFonts w:ascii="Times New Roman" w:hAnsi="Times New Roman"/>
          <w:b/>
          <w:szCs w:val="24"/>
        </w:rPr>
      </w:pPr>
      <w:r w:rsidRPr="00720A08">
        <w:rPr>
          <w:rFonts w:ascii="Times New Roman" w:hAnsi="Times New Roman"/>
          <w:b/>
          <w:szCs w:val="24"/>
        </w:rPr>
        <w:t>R E S O L V E:</w:t>
      </w:r>
    </w:p>
    <w:p w14:paraId="52BC1710" w14:textId="77777777" w:rsidR="009812C9" w:rsidRDefault="009812C9" w:rsidP="009812C9">
      <w:pPr>
        <w:ind w:firstLine="1701"/>
        <w:jc w:val="both"/>
        <w:rPr>
          <w:rFonts w:ascii="Times New Roman" w:hAnsi="Times New Roman"/>
          <w:b/>
          <w:szCs w:val="24"/>
        </w:rPr>
      </w:pPr>
    </w:p>
    <w:p w14:paraId="0E0274C9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Art. 1º</w:t>
      </w:r>
      <w:r w:rsidRPr="000531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Consolidar norma</w:t>
      </w:r>
      <w:r w:rsidRPr="000531E6">
        <w:rPr>
          <w:rFonts w:ascii="Times New Roman" w:hAnsi="Times New Roman"/>
          <w:szCs w:val="24"/>
        </w:rPr>
        <w:t xml:space="preserve">s da Corregedoria-Geral da Universidade Federal de Mato Grosso </w:t>
      </w:r>
      <w:r>
        <w:rPr>
          <w:rFonts w:ascii="Times New Roman" w:hAnsi="Times New Roman"/>
          <w:szCs w:val="24"/>
        </w:rPr>
        <w:t xml:space="preserve">(UFMT) </w:t>
      </w:r>
      <w:r w:rsidRPr="000531E6">
        <w:rPr>
          <w:rFonts w:ascii="Times New Roman" w:hAnsi="Times New Roman"/>
          <w:szCs w:val="24"/>
        </w:rPr>
        <w:t>e do Sistema de Correição da UFMT</w:t>
      </w:r>
      <w:r>
        <w:rPr>
          <w:rFonts w:ascii="Times New Roman" w:hAnsi="Times New Roman"/>
          <w:szCs w:val="24"/>
        </w:rPr>
        <w:t xml:space="preserve">, na estrutura </w:t>
      </w:r>
      <w:r w:rsidRPr="000531E6">
        <w:rPr>
          <w:rFonts w:ascii="Times New Roman" w:hAnsi="Times New Roman"/>
          <w:szCs w:val="24"/>
        </w:rPr>
        <w:t>da Reitoria, criada com a finalidade de assistir os órgãos de administração da Universidade, nos assuntos e providências relativas à funcionalidade administrativa, defesa do patrimônio público e administração dos servidores.</w:t>
      </w:r>
    </w:p>
    <w:p w14:paraId="0F470C27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Art. 2º</w:t>
      </w:r>
      <w:r w:rsidRPr="000531E6">
        <w:rPr>
          <w:rFonts w:ascii="Times New Roman" w:hAnsi="Times New Roman"/>
          <w:szCs w:val="24"/>
        </w:rPr>
        <w:t xml:space="preserve"> O Sistema de Correição da UFMT é integrado por todos os órgãos da estrutura da Universidade, no exercício de treinamento, atividade de correição e apuração de infrações administrativas.</w:t>
      </w:r>
    </w:p>
    <w:p w14:paraId="33A9F26F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§ 1º</w:t>
      </w:r>
      <w:r w:rsidRPr="000531E6">
        <w:rPr>
          <w:rFonts w:ascii="Times New Roman" w:hAnsi="Times New Roman"/>
          <w:szCs w:val="24"/>
        </w:rPr>
        <w:t xml:space="preserve"> Os responsáveis pelas unidades administrativas da UFMT facilitarão a execução das atividades da Corregedoria-Geral e fornecerão os elementos necessários ao exercício pleno de suas competências.</w:t>
      </w:r>
    </w:p>
    <w:p w14:paraId="19C663FE" w14:textId="77777777" w:rsidR="00D85F98" w:rsidRPr="000531E6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§ 2</w:t>
      </w:r>
      <w:r w:rsidRPr="000531E6">
        <w:rPr>
          <w:rFonts w:ascii="Times New Roman" w:hAnsi="Times New Roman"/>
          <w:szCs w:val="24"/>
        </w:rPr>
        <w:t xml:space="preserve"> As Pró-reitoras, Institutos, Faculdades e demais Órgãos Suplementares cr</w:t>
      </w:r>
      <w:r>
        <w:rPr>
          <w:rFonts w:ascii="Times New Roman" w:hAnsi="Times New Roman"/>
          <w:szCs w:val="24"/>
        </w:rPr>
        <w:t xml:space="preserve">edenciarão, anualmente, </w:t>
      </w:r>
      <w:r w:rsidRPr="000531E6">
        <w:rPr>
          <w:rFonts w:ascii="Times New Roman" w:hAnsi="Times New Roman"/>
          <w:szCs w:val="24"/>
        </w:rPr>
        <w:t>dois (02) servidores para comporem o sistema de Correições, recebendo treinamento e integrando as comissões de Sindicância ou de processo Administrativo Disciplinar.</w:t>
      </w:r>
    </w:p>
    <w:p w14:paraId="6AF6CEAE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§ 3º</w:t>
      </w:r>
      <w:r w:rsidRPr="000531E6">
        <w:rPr>
          <w:rFonts w:ascii="Times New Roman" w:hAnsi="Times New Roman"/>
          <w:szCs w:val="24"/>
        </w:rPr>
        <w:t xml:space="preserve"> A Corregedoria-Geral será apoiada por uma secretaria composta por </w:t>
      </w:r>
      <w:r>
        <w:rPr>
          <w:rFonts w:ascii="Times New Roman" w:hAnsi="Times New Roman"/>
          <w:szCs w:val="24"/>
        </w:rPr>
        <w:t xml:space="preserve">servidor(es) </w:t>
      </w:r>
      <w:r w:rsidRPr="000531E6">
        <w:rPr>
          <w:rFonts w:ascii="Times New Roman" w:hAnsi="Times New Roman"/>
          <w:szCs w:val="24"/>
        </w:rPr>
        <w:t>designados pelo</w:t>
      </w:r>
      <w:r>
        <w:rPr>
          <w:rFonts w:ascii="Times New Roman" w:hAnsi="Times New Roman"/>
          <w:szCs w:val="24"/>
        </w:rPr>
        <w:t>(a)</w:t>
      </w:r>
      <w:r w:rsidRPr="000531E6">
        <w:rPr>
          <w:rFonts w:ascii="Times New Roman" w:hAnsi="Times New Roman"/>
          <w:szCs w:val="24"/>
        </w:rPr>
        <w:t xml:space="preserve"> Reitor</w:t>
      </w:r>
      <w:r>
        <w:rPr>
          <w:rFonts w:ascii="Times New Roman" w:hAnsi="Times New Roman"/>
          <w:szCs w:val="24"/>
        </w:rPr>
        <w:t>(a)</w:t>
      </w:r>
      <w:r w:rsidRPr="000531E6">
        <w:rPr>
          <w:rFonts w:ascii="Times New Roman" w:hAnsi="Times New Roman"/>
          <w:szCs w:val="24"/>
        </w:rPr>
        <w:t>.</w:t>
      </w:r>
    </w:p>
    <w:p w14:paraId="46CEAE68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</w:p>
    <w:p w14:paraId="2F4D83D0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</w:p>
    <w:p w14:paraId="1AA7E3E9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</w:p>
    <w:p w14:paraId="1963C706" w14:textId="77777777" w:rsidR="00D85F98" w:rsidRPr="002F5324" w:rsidRDefault="00D85F98" w:rsidP="009812C9">
      <w:pPr>
        <w:spacing w:after="0"/>
        <w:jc w:val="center"/>
        <w:rPr>
          <w:rFonts w:ascii="Times New Roman" w:hAnsi="Times New Roman"/>
          <w:b/>
          <w:szCs w:val="24"/>
        </w:rPr>
      </w:pPr>
      <w:r w:rsidRPr="002F5324">
        <w:rPr>
          <w:rFonts w:ascii="Times New Roman" w:hAnsi="Times New Roman"/>
          <w:b/>
          <w:szCs w:val="24"/>
        </w:rPr>
        <w:t>CAPÍTULO I</w:t>
      </w:r>
    </w:p>
    <w:p w14:paraId="23D6F48B" w14:textId="77777777" w:rsidR="00D85F98" w:rsidRDefault="00D85F98" w:rsidP="009812C9">
      <w:pPr>
        <w:spacing w:after="0"/>
        <w:jc w:val="center"/>
        <w:rPr>
          <w:rFonts w:ascii="Times New Roman" w:hAnsi="Times New Roman"/>
          <w:b/>
          <w:szCs w:val="24"/>
        </w:rPr>
      </w:pPr>
      <w:r w:rsidRPr="002F5324">
        <w:rPr>
          <w:rFonts w:ascii="Times New Roman" w:hAnsi="Times New Roman"/>
          <w:b/>
          <w:szCs w:val="24"/>
        </w:rPr>
        <w:t>DAS COMPETÊNCIAS</w:t>
      </w:r>
    </w:p>
    <w:p w14:paraId="0870374A" w14:textId="77777777" w:rsidR="00D85F98" w:rsidRPr="002F5324" w:rsidRDefault="00D85F98" w:rsidP="009812C9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5405CD9A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Art. 3º</w:t>
      </w:r>
      <w:r w:rsidRPr="002F5324">
        <w:rPr>
          <w:rFonts w:ascii="Times New Roman" w:hAnsi="Times New Roman"/>
          <w:szCs w:val="24"/>
        </w:rPr>
        <w:t xml:space="preserve"> Compete à Corregedoria-Geral:</w:t>
      </w:r>
    </w:p>
    <w:p w14:paraId="7DAD5DDD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Planejar, organizar, treinar e coordenar as atividades operacionais do Sistema de Correição da UFMT exercendo a supervisão técnica nas sindicâncias</w:t>
      </w:r>
      <w:r>
        <w:rPr>
          <w:rFonts w:ascii="Times New Roman" w:hAnsi="Times New Roman"/>
          <w:szCs w:val="24"/>
        </w:rPr>
        <w:t>, investigações</w:t>
      </w:r>
      <w:r w:rsidRPr="002F5324">
        <w:rPr>
          <w:rFonts w:ascii="Times New Roman" w:hAnsi="Times New Roman"/>
          <w:szCs w:val="24"/>
        </w:rPr>
        <w:t xml:space="preserve"> e processos administrativos disciplinares;</w:t>
      </w:r>
    </w:p>
    <w:p w14:paraId="7EF6EE14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II -</w:t>
      </w:r>
      <w:r w:rsidRPr="002F5324">
        <w:rPr>
          <w:rFonts w:ascii="Times New Roman" w:hAnsi="Times New Roman"/>
          <w:szCs w:val="24"/>
        </w:rPr>
        <w:t xml:space="preserve"> Instaurar s</w:t>
      </w:r>
      <w:r>
        <w:rPr>
          <w:rFonts w:ascii="Times New Roman" w:hAnsi="Times New Roman"/>
          <w:szCs w:val="24"/>
        </w:rPr>
        <w:t>indicâncias, autorizada pelo(a) Reitor(a), Presidente do Conselho Diretor,</w:t>
      </w:r>
    </w:p>
    <w:p w14:paraId="62186CC6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III -</w:t>
      </w:r>
      <w:r>
        <w:rPr>
          <w:rFonts w:ascii="Times New Roman" w:hAnsi="Times New Roman"/>
          <w:szCs w:val="24"/>
        </w:rPr>
        <w:t xml:space="preserve"> P</w:t>
      </w:r>
      <w:r w:rsidRPr="002F5324">
        <w:rPr>
          <w:rFonts w:ascii="Times New Roman" w:hAnsi="Times New Roman"/>
          <w:szCs w:val="24"/>
        </w:rPr>
        <w:t>residir processos administrativos disciplinares sempre que necessários à apuração de fatos, denúncias ou representações recebidas</w:t>
      </w:r>
      <w:r>
        <w:rPr>
          <w:rFonts w:ascii="Times New Roman" w:hAnsi="Times New Roman"/>
          <w:szCs w:val="24"/>
        </w:rPr>
        <w:t xml:space="preserve"> e autorizadas pelo Conselho Diretor;</w:t>
      </w:r>
      <w:r w:rsidRPr="002F5324">
        <w:rPr>
          <w:rFonts w:ascii="Times New Roman" w:hAnsi="Times New Roman"/>
          <w:szCs w:val="24"/>
        </w:rPr>
        <w:t xml:space="preserve"> </w:t>
      </w:r>
    </w:p>
    <w:p w14:paraId="5E11DD57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IV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Requisitar motivadamente informações dos órgãos integrantes da estrutura da UFMT, sempre que necessário ao exercício das suas funções;</w:t>
      </w:r>
    </w:p>
    <w:p w14:paraId="6E6544A5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V -</w:t>
      </w:r>
      <w:r>
        <w:rPr>
          <w:rFonts w:ascii="Times New Roman" w:hAnsi="Times New Roman"/>
          <w:szCs w:val="24"/>
        </w:rPr>
        <w:t xml:space="preserve"> A</w:t>
      </w:r>
      <w:r w:rsidRPr="002F5324">
        <w:rPr>
          <w:rFonts w:ascii="Times New Roman" w:hAnsi="Times New Roman"/>
          <w:szCs w:val="24"/>
        </w:rPr>
        <w:t>companhar correições, auditorias, processos administrativos</w:t>
      </w:r>
      <w:r>
        <w:rPr>
          <w:rFonts w:ascii="Times New Roman" w:hAnsi="Times New Roman"/>
          <w:szCs w:val="24"/>
        </w:rPr>
        <w:t>,</w:t>
      </w:r>
      <w:r w:rsidRPr="002F5324">
        <w:rPr>
          <w:rFonts w:ascii="Times New Roman" w:hAnsi="Times New Roman"/>
          <w:szCs w:val="24"/>
        </w:rPr>
        <w:t xml:space="preserve"> sindicâncias </w:t>
      </w:r>
      <w:r>
        <w:rPr>
          <w:rFonts w:ascii="Times New Roman" w:hAnsi="Times New Roman"/>
          <w:szCs w:val="24"/>
        </w:rPr>
        <w:t xml:space="preserve">e investigações </w:t>
      </w:r>
      <w:r w:rsidRPr="002F5324">
        <w:rPr>
          <w:rFonts w:ascii="Times New Roman" w:hAnsi="Times New Roman"/>
          <w:szCs w:val="24"/>
        </w:rPr>
        <w:t>em andamento nos órgãos i</w:t>
      </w:r>
      <w:r>
        <w:rPr>
          <w:rFonts w:ascii="Times New Roman" w:hAnsi="Times New Roman"/>
          <w:szCs w:val="24"/>
        </w:rPr>
        <w:t xml:space="preserve">ntegrantes da estrutura da UFMT, </w:t>
      </w:r>
      <w:r w:rsidRPr="002F5324">
        <w:rPr>
          <w:rFonts w:ascii="Times New Roman" w:hAnsi="Times New Roman"/>
          <w:szCs w:val="24"/>
        </w:rPr>
        <w:t>avaliando a regularidade e adotando as medidas cabíveis em caso de omissão ou retardamen</w:t>
      </w:r>
      <w:r>
        <w:rPr>
          <w:rFonts w:ascii="Times New Roman" w:hAnsi="Times New Roman"/>
          <w:szCs w:val="24"/>
        </w:rPr>
        <w:t>to das autoridades responsáveis;</w:t>
      </w:r>
    </w:p>
    <w:p w14:paraId="3E075950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VI -</w:t>
      </w:r>
      <w:r w:rsidRPr="002F5324">
        <w:rPr>
          <w:rFonts w:ascii="Times New Roman" w:hAnsi="Times New Roman"/>
          <w:szCs w:val="24"/>
        </w:rPr>
        <w:t xml:space="preserve"> Coordenar a implementação e a promoção da integridade na UFMT e exercer o seu monitoramento contínuo, visando seu aperfeiçoamento na prevenção, detecção e combate à ocorrência de atos lesivos</w:t>
      </w:r>
      <w:r>
        <w:rPr>
          <w:rFonts w:ascii="Times New Roman" w:hAnsi="Times New Roman"/>
          <w:szCs w:val="24"/>
        </w:rPr>
        <w:t>.</w:t>
      </w:r>
    </w:p>
    <w:p w14:paraId="3AFA3724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Art. 4º</w:t>
      </w:r>
      <w:r w:rsidRPr="002F5324">
        <w:rPr>
          <w:rFonts w:ascii="Times New Roman" w:hAnsi="Times New Roman"/>
          <w:szCs w:val="24"/>
        </w:rPr>
        <w:t xml:space="preserve"> A Corregedoria-Geral da Universidade Federal de Mato Grosso será composta por um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-Geral e um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Adjunto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, nomeado</w:t>
      </w:r>
      <w:r>
        <w:rPr>
          <w:rFonts w:ascii="Times New Roman" w:hAnsi="Times New Roman"/>
          <w:szCs w:val="24"/>
        </w:rPr>
        <w:t>s dentre os servidores el</w:t>
      </w:r>
      <w:r w:rsidRPr="002F5324">
        <w:rPr>
          <w:rFonts w:ascii="Times New Roman" w:hAnsi="Times New Roman"/>
          <w:szCs w:val="24"/>
        </w:rPr>
        <w:t>etivos, dos quadros de atividades ou inatividade, que possuam nível de escolaridade superior, preferencialmente, graduado em direito e com experiência na área de correição, auditoria e/ou controle interno e que não estejam condena</w:t>
      </w:r>
      <w:r>
        <w:rPr>
          <w:rFonts w:ascii="Times New Roman" w:hAnsi="Times New Roman"/>
          <w:szCs w:val="24"/>
        </w:rPr>
        <w:t>dos em processo disciplinar, nos termos da Portaria Normativa da Corregedoria-Geral da União vigente.</w:t>
      </w:r>
    </w:p>
    <w:p w14:paraId="2C223B31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§ 1º</w:t>
      </w:r>
      <w:r w:rsidRPr="002F5324">
        <w:rPr>
          <w:rFonts w:ascii="Times New Roman" w:hAnsi="Times New Roman"/>
          <w:szCs w:val="24"/>
        </w:rPr>
        <w:t xml:space="preserve"> Os mandatos do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-Geral e do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Adjunto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serão de dois anos, permitida uma recondução, </w:t>
      </w:r>
      <w:r>
        <w:rPr>
          <w:rFonts w:ascii="Times New Roman" w:hAnsi="Times New Roman"/>
          <w:szCs w:val="24"/>
        </w:rPr>
        <w:t>nomeados pelo(a) Reitor(a), aprovados pelo Conselho Diretor e, posteriormente, aprovados pela Corregedoria-Geral da União, nos termos da Portaria Normativa vigente.</w:t>
      </w:r>
    </w:p>
    <w:p w14:paraId="38459BD8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§ 2º</w:t>
      </w:r>
      <w:r w:rsidRPr="002F5324">
        <w:rPr>
          <w:rFonts w:ascii="Times New Roman" w:hAnsi="Times New Roman"/>
          <w:szCs w:val="24"/>
        </w:rPr>
        <w:t xml:space="preserve"> 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Geral e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Adjunto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da UFMT só poderão ser exonerados motivadamente e após aprovação do Conselho Diretor.</w:t>
      </w:r>
    </w:p>
    <w:p w14:paraId="61788D86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§ 3º</w:t>
      </w:r>
      <w:r>
        <w:rPr>
          <w:rFonts w:ascii="Times New Roman" w:hAnsi="Times New Roman"/>
          <w:szCs w:val="24"/>
        </w:rPr>
        <w:t xml:space="preserve"> O(A) Corregedor(a) </w:t>
      </w:r>
      <w:r w:rsidRPr="002F5324">
        <w:rPr>
          <w:rFonts w:ascii="Times New Roman" w:hAnsi="Times New Roman"/>
          <w:szCs w:val="24"/>
        </w:rPr>
        <w:t>Adjunto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terá as atribuições delegadas pelo</w:t>
      </w:r>
      <w:r>
        <w:rPr>
          <w:rFonts w:ascii="Times New Roman" w:hAnsi="Times New Roman"/>
          <w:szCs w:val="24"/>
        </w:rPr>
        <w:t>(a) Corregedor(a)-Geral.</w:t>
      </w:r>
    </w:p>
    <w:p w14:paraId="68DA48A3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Art. 5º</w:t>
      </w:r>
      <w:r w:rsidRPr="002F5324">
        <w:rPr>
          <w:rFonts w:ascii="Times New Roman" w:hAnsi="Times New Roman"/>
          <w:szCs w:val="24"/>
        </w:rPr>
        <w:t xml:space="preserve"> Compete ao</w:t>
      </w:r>
      <w:r>
        <w:rPr>
          <w:rFonts w:ascii="Times New Roman" w:hAnsi="Times New Roman"/>
          <w:szCs w:val="24"/>
        </w:rPr>
        <w:t>(à)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-Geral:</w:t>
      </w:r>
    </w:p>
    <w:p w14:paraId="192171D4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 xml:space="preserve">Planejar, organizar, treinar e coordenar </w:t>
      </w:r>
      <w:r>
        <w:rPr>
          <w:rFonts w:ascii="Times New Roman" w:hAnsi="Times New Roman"/>
          <w:szCs w:val="24"/>
        </w:rPr>
        <w:t>os servidores e su</w:t>
      </w:r>
      <w:r w:rsidRPr="002F5324">
        <w:rPr>
          <w:rFonts w:ascii="Times New Roman" w:hAnsi="Times New Roman"/>
          <w:szCs w:val="24"/>
        </w:rPr>
        <w:t>as atividades operacionais do Sistema de Correição da UFMT exercendo a supervisão técnica nas sindicâncias</w:t>
      </w:r>
      <w:r>
        <w:rPr>
          <w:rFonts w:ascii="Times New Roman" w:hAnsi="Times New Roman"/>
          <w:szCs w:val="24"/>
        </w:rPr>
        <w:t>, investigações</w:t>
      </w:r>
      <w:r w:rsidRPr="002F5324">
        <w:rPr>
          <w:rFonts w:ascii="Times New Roman" w:hAnsi="Times New Roman"/>
          <w:szCs w:val="24"/>
        </w:rPr>
        <w:t xml:space="preserve"> e processos administrativos disciplinares;</w:t>
      </w:r>
    </w:p>
    <w:p w14:paraId="331898F9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II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Definir e baixar normas sobre matérias de sua competência e elaborar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 xml:space="preserve">minutas e proposituras normativas </w:t>
      </w:r>
      <w:r>
        <w:rPr>
          <w:rFonts w:ascii="Times New Roman" w:hAnsi="Times New Roman"/>
          <w:szCs w:val="24"/>
        </w:rPr>
        <w:t xml:space="preserve">a serem encaminhadas ao(à) Reitor(a), Presidente do Conselho Diretor, </w:t>
      </w:r>
      <w:r w:rsidRPr="002F5324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deliberação </w:t>
      </w:r>
      <w:r w:rsidRPr="002F5324">
        <w:rPr>
          <w:rFonts w:ascii="Times New Roman" w:hAnsi="Times New Roman"/>
          <w:szCs w:val="24"/>
        </w:rPr>
        <w:t>pelo Conselho Diretor;</w:t>
      </w:r>
    </w:p>
    <w:p w14:paraId="51B162D2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lastRenderedPageBreak/>
        <w:t>III -</w:t>
      </w:r>
      <w:r w:rsidRPr="002F5324">
        <w:rPr>
          <w:rFonts w:ascii="Times New Roman" w:hAnsi="Times New Roman"/>
          <w:szCs w:val="24"/>
        </w:rPr>
        <w:t xml:space="preserve"> Receber denúncias, representações ou questionamentos, requerendo do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Reitor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a </w:t>
      </w:r>
      <w:r>
        <w:rPr>
          <w:rFonts w:ascii="Times New Roman" w:hAnsi="Times New Roman"/>
          <w:szCs w:val="24"/>
        </w:rPr>
        <w:t>autorização para</w:t>
      </w:r>
      <w:r w:rsidRPr="002F5324">
        <w:rPr>
          <w:rFonts w:ascii="Times New Roman" w:hAnsi="Times New Roman"/>
          <w:szCs w:val="24"/>
        </w:rPr>
        <w:t xml:space="preserve"> instauração de processos administrati</w:t>
      </w:r>
      <w:r>
        <w:rPr>
          <w:rFonts w:ascii="Times New Roman" w:hAnsi="Times New Roman"/>
          <w:szCs w:val="24"/>
        </w:rPr>
        <w:t xml:space="preserve">vos, sindicâncias e investigações a seu cargo, e constituir as </w:t>
      </w:r>
      <w:r w:rsidRPr="002F5324">
        <w:rPr>
          <w:rFonts w:ascii="Times New Roman" w:hAnsi="Times New Roman"/>
          <w:szCs w:val="24"/>
        </w:rPr>
        <w:t>competentes comissões de apuração;</w:t>
      </w:r>
    </w:p>
    <w:p w14:paraId="1D28EE61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IV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Proceder a correições de ofício, por determinação do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Reitor</w:t>
      </w:r>
      <w:r>
        <w:rPr>
          <w:rFonts w:ascii="Times New Roman" w:hAnsi="Times New Roman"/>
          <w:szCs w:val="24"/>
        </w:rPr>
        <w:t>(a), após deliberação e aprovação do Conselho Diretor;</w:t>
      </w:r>
    </w:p>
    <w:p w14:paraId="464DBBC8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V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Avaliar a regularidade dos procedimentos, processos e atos de gestão afetos à sua área de competência, adotando as providências cabíveis, c</w:t>
      </w:r>
      <w:r>
        <w:rPr>
          <w:rFonts w:ascii="Times New Roman" w:hAnsi="Times New Roman"/>
          <w:szCs w:val="24"/>
        </w:rPr>
        <w:t xml:space="preserve">orrigindo fluxos </w:t>
      </w:r>
      <w:r w:rsidRPr="002F5324">
        <w:rPr>
          <w:rFonts w:ascii="Times New Roman" w:hAnsi="Times New Roman"/>
          <w:szCs w:val="24"/>
        </w:rPr>
        <w:t>e enviando relatórios periódicos à Presidência do Conselho Diretor;</w:t>
      </w:r>
    </w:p>
    <w:p w14:paraId="2F29B881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VI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Man</w:t>
      </w:r>
      <w:r>
        <w:rPr>
          <w:rFonts w:ascii="Times New Roman" w:hAnsi="Times New Roman"/>
          <w:szCs w:val="24"/>
        </w:rPr>
        <w:t xml:space="preserve">ter atualizadas e disseminar </w:t>
      </w:r>
      <w:r w:rsidRPr="002F5324">
        <w:rPr>
          <w:rFonts w:ascii="Times New Roman" w:hAnsi="Times New Roman"/>
          <w:szCs w:val="24"/>
        </w:rPr>
        <w:t>normas, legislação e jurisprudência da área de atuação da Corregedoria-Geral;</w:t>
      </w:r>
    </w:p>
    <w:p w14:paraId="6E980653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VII -</w:t>
      </w:r>
      <w:r>
        <w:rPr>
          <w:rFonts w:ascii="Times New Roman" w:hAnsi="Times New Roman"/>
          <w:szCs w:val="24"/>
        </w:rPr>
        <w:t xml:space="preserve"> </w:t>
      </w:r>
      <w:r w:rsidRPr="002F5324">
        <w:rPr>
          <w:rFonts w:ascii="Times New Roman" w:hAnsi="Times New Roman"/>
          <w:szCs w:val="24"/>
        </w:rPr>
        <w:t>Solicitar ao</w:t>
      </w:r>
      <w:r>
        <w:rPr>
          <w:rFonts w:ascii="Times New Roman" w:hAnsi="Times New Roman"/>
          <w:szCs w:val="24"/>
        </w:rPr>
        <w:t>(à)</w:t>
      </w:r>
      <w:r w:rsidRPr="002F5324">
        <w:rPr>
          <w:rFonts w:ascii="Times New Roman" w:hAnsi="Times New Roman"/>
          <w:szCs w:val="24"/>
        </w:rPr>
        <w:t xml:space="preserve"> Reitor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, em caráter temporário, servidores de outros órgãos integrantes da estrutura da UFMT, sempre que necessários à composição de grupos ou comissões especiais;</w:t>
      </w:r>
    </w:p>
    <w:p w14:paraId="593799B5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VIII -</w:t>
      </w:r>
      <w:r>
        <w:rPr>
          <w:rFonts w:ascii="Times New Roman" w:hAnsi="Times New Roman"/>
          <w:szCs w:val="24"/>
        </w:rPr>
        <w:t xml:space="preserve"> Requisitar, dos ó</w:t>
      </w:r>
      <w:r w:rsidRPr="002F5324">
        <w:rPr>
          <w:rFonts w:ascii="Times New Roman" w:hAnsi="Times New Roman"/>
          <w:szCs w:val="24"/>
        </w:rPr>
        <w:t xml:space="preserve">rgãos integrantes da estrutura da UFMT, documentos e </w:t>
      </w:r>
      <w:r>
        <w:rPr>
          <w:rFonts w:ascii="Times New Roman" w:hAnsi="Times New Roman"/>
          <w:szCs w:val="24"/>
        </w:rPr>
        <w:t>informações</w:t>
      </w:r>
      <w:r w:rsidRPr="002F5324">
        <w:rPr>
          <w:rFonts w:ascii="Times New Roman" w:hAnsi="Times New Roman"/>
          <w:szCs w:val="24"/>
        </w:rPr>
        <w:t xml:space="preserve"> necessários ao desenvolvimento pleno das suas atrib</w:t>
      </w:r>
      <w:r>
        <w:rPr>
          <w:rFonts w:ascii="Times New Roman" w:hAnsi="Times New Roman"/>
          <w:szCs w:val="24"/>
        </w:rPr>
        <w:t>uições, sempre por ato motivado.</w:t>
      </w:r>
    </w:p>
    <w:p w14:paraId="4510A2D3" w14:textId="77777777" w:rsidR="00D85F98" w:rsidRPr="002F5324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0C1372">
        <w:rPr>
          <w:rFonts w:ascii="Times New Roman" w:hAnsi="Times New Roman"/>
          <w:b/>
          <w:szCs w:val="24"/>
        </w:rPr>
        <w:t>Parágrafo único</w:t>
      </w:r>
      <w:r w:rsidRPr="002F5324">
        <w:rPr>
          <w:rFonts w:ascii="Times New Roman" w:hAnsi="Times New Roman"/>
          <w:szCs w:val="24"/>
        </w:rPr>
        <w:t>. 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Corregedor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-Geral será substituído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 xml:space="preserve"> em sua ausência e impedimentos pelo</w:t>
      </w:r>
      <w:r>
        <w:rPr>
          <w:rFonts w:ascii="Times New Roman" w:hAnsi="Times New Roman"/>
          <w:szCs w:val="24"/>
        </w:rPr>
        <w:t>(a) Corre</w:t>
      </w:r>
      <w:r w:rsidRPr="002F5324">
        <w:rPr>
          <w:rFonts w:ascii="Times New Roman" w:hAnsi="Times New Roman"/>
          <w:szCs w:val="24"/>
        </w:rPr>
        <w:t>gedor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-Adjunto</w:t>
      </w:r>
      <w:r>
        <w:rPr>
          <w:rFonts w:ascii="Times New Roman" w:hAnsi="Times New Roman"/>
          <w:szCs w:val="24"/>
        </w:rPr>
        <w:t>(a)</w:t>
      </w:r>
      <w:r w:rsidRPr="002F5324">
        <w:rPr>
          <w:rFonts w:ascii="Times New Roman" w:hAnsi="Times New Roman"/>
          <w:szCs w:val="24"/>
        </w:rPr>
        <w:t>.</w:t>
      </w:r>
    </w:p>
    <w:p w14:paraId="21A95F35" w14:textId="77777777" w:rsidR="009812C9" w:rsidRDefault="009812C9" w:rsidP="009812C9">
      <w:pPr>
        <w:spacing w:after="0"/>
        <w:ind w:firstLine="0"/>
        <w:rPr>
          <w:rFonts w:ascii="Times New Roman" w:hAnsi="Times New Roman"/>
          <w:b/>
          <w:szCs w:val="24"/>
        </w:rPr>
      </w:pPr>
    </w:p>
    <w:p w14:paraId="72C668B2" w14:textId="5A6CF96B" w:rsidR="00D85F98" w:rsidRPr="002F5324" w:rsidRDefault="00D85F98" w:rsidP="009812C9">
      <w:pPr>
        <w:spacing w:after="0"/>
        <w:ind w:firstLine="0"/>
        <w:jc w:val="center"/>
        <w:rPr>
          <w:rFonts w:ascii="Times New Roman" w:hAnsi="Times New Roman"/>
          <w:b/>
          <w:szCs w:val="24"/>
        </w:rPr>
      </w:pPr>
      <w:r w:rsidRPr="002F5324">
        <w:rPr>
          <w:rFonts w:ascii="Times New Roman" w:hAnsi="Times New Roman"/>
          <w:b/>
          <w:szCs w:val="24"/>
        </w:rPr>
        <w:t>CAPÍTULO I</w:t>
      </w:r>
      <w:r>
        <w:rPr>
          <w:rFonts w:ascii="Times New Roman" w:hAnsi="Times New Roman"/>
          <w:b/>
          <w:szCs w:val="24"/>
        </w:rPr>
        <w:t>I</w:t>
      </w:r>
    </w:p>
    <w:p w14:paraId="40AB5B51" w14:textId="77777777" w:rsidR="00D85F98" w:rsidRPr="002F5324" w:rsidRDefault="00D85F98" w:rsidP="009812C9">
      <w:pPr>
        <w:spacing w:after="0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 INDICAÇÃO, APROVAÇÃO E NOMEAÇÃO</w:t>
      </w:r>
    </w:p>
    <w:p w14:paraId="08DB0693" w14:textId="77777777" w:rsidR="00D85F98" w:rsidRPr="002F5324" w:rsidRDefault="00D85F98" w:rsidP="009812C9">
      <w:pPr>
        <w:ind w:firstLine="1701"/>
        <w:rPr>
          <w:rFonts w:ascii="Times New Roman" w:hAnsi="Times New Roman"/>
          <w:szCs w:val="24"/>
        </w:rPr>
      </w:pPr>
    </w:p>
    <w:p w14:paraId="5597E834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Art. 6</w:t>
      </w:r>
      <w:r w:rsidRPr="00D40E41">
        <w:rPr>
          <w:rFonts w:ascii="Times New Roman" w:hAnsi="Times New Roman"/>
          <w:b/>
          <w:szCs w:val="24"/>
        </w:rPr>
        <w:t>º</w:t>
      </w:r>
      <w:r w:rsidRPr="002F53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O(A) Reitor(a) da Universidade Federal de Mato Grosso indicará ao Conselho Diretor os nomes do(a) Corregedor(a)-Geral e Corregedor(a) Adjunto(a) para mandato de dois 02 (dois) anos, podendo ser indicados para uma recondução pelo mesmo período. </w:t>
      </w:r>
    </w:p>
    <w:p w14:paraId="3FB3F293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7º </w:t>
      </w:r>
      <w:r>
        <w:rPr>
          <w:rFonts w:ascii="Times New Roman" w:hAnsi="Times New Roman"/>
          <w:szCs w:val="24"/>
        </w:rPr>
        <w:t xml:space="preserve">A aprovação pelo Conselho Diretor será encaminhada para a Controladoria-Geral da União, para manifestação sobre a indicação, </w:t>
      </w:r>
    </w:p>
    <w:p w14:paraId="756DC984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BB2C39">
        <w:rPr>
          <w:rFonts w:ascii="Times New Roman" w:hAnsi="Times New Roman"/>
          <w:b/>
          <w:szCs w:val="24"/>
        </w:rPr>
        <w:t>§ 1º</w:t>
      </w:r>
      <w:r w:rsidRPr="002F53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nomeação de que trata o </w:t>
      </w:r>
      <w:r>
        <w:rPr>
          <w:rFonts w:ascii="Times New Roman" w:hAnsi="Times New Roman"/>
          <w:i/>
          <w:szCs w:val="24"/>
        </w:rPr>
        <w:t>caput</w:t>
      </w:r>
      <w:r>
        <w:rPr>
          <w:rFonts w:ascii="Times New Roman" w:hAnsi="Times New Roman"/>
          <w:szCs w:val="24"/>
        </w:rPr>
        <w:t xml:space="preserve"> deste artigo está sujeita à aprovação pela Corregedoria-Geral da União.</w:t>
      </w:r>
    </w:p>
    <w:p w14:paraId="0FD8BE2C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 w:rsidRPr="00C54CEA">
        <w:rPr>
          <w:rFonts w:ascii="Times New Roman" w:hAnsi="Times New Roman"/>
          <w:b/>
          <w:szCs w:val="24"/>
        </w:rPr>
        <w:t>§ 2º</w:t>
      </w:r>
      <w:r w:rsidRPr="002F53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Havendo manifestação contrária da Controladoria-Geral da União, o(a) Reitor(a), deverá submeter nova indicação.</w:t>
      </w:r>
    </w:p>
    <w:p w14:paraId="09046326" w14:textId="77777777" w:rsidR="00D85F98" w:rsidRPr="00C54CEA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§ 3</w:t>
      </w:r>
      <w:r w:rsidRPr="00BB2C39">
        <w:rPr>
          <w:rFonts w:ascii="Times New Roman" w:hAnsi="Times New Roman"/>
          <w:b/>
          <w:szCs w:val="24"/>
        </w:rPr>
        <w:t>º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A Corregedoria-Geral não poderá permanecer sem indicação de titulares por prazo superior a 90 (noventa) dias, a contar do término ou interrupção do mandato.</w:t>
      </w:r>
    </w:p>
    <w:p w14:paraId="085C4F06" w14:textId="77777777" w:rsidR="00D85F98" w:rsidRDefault="00D85F98" w:rsidP="009812C9">
      <w:pPr>
        <w:ind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Art. 8</w:t>
      </w:r>
      <w:r w:rsidRPr="00D40E41">
        <w:rPr>
          <w:rFonts w:ascii="Times New Roman" w:hAnsi="Times New Roman"/>
          <w:b/>
          <w:szCs w:val="24"/>
        </w:rPr>
        <w:t>º</w:t>
      </w:r>
      <w:r w:rsidRPr="002F5324">
        <w:rPr>
          <w:rFonts w:ascii="Times New Roman" w:hAnsi="Times New Roman"/>
          <w:szCs w:val="24"/>
        </w:rPr>
        <w:t xml:space="preserve"> Esta Resolução entra em vigor na data da sua publicação, revogando-se </w:t>
      </w:r>
      <w:r>
        <w:rPr>
          <w:rFonts w:ascii="Times New Roman" w:hAnsi="Times New Roman"/>
          <w:szCs w:val="24"/>
        </w:rPr>
        <w:t>a</w:t>
      </w:r>
      <w:r w:rsidRPr="002F5324">
        <w:rPr>
          <w:rFonts w:ascii="Times New Roman" w:hAnsi="Times New Roman"/>
          <w:szCs w:val="24"/>
        </w:rPr>
        <w:t xml:space="preserve"> Resoluç</w:t>
      </w:r>
      <w:r>
        <w:rPr>
          <w:rFonts w:ascii="Times New Roman" w:hAnsi="Times New Roman"/>
          <w:szCs w:val="24"/>
        </w:rPr>
        <w:t>ão</w:t>
      </w:r>
      <w:r w:rsidRPr="002F5324">
        <w:rPr>
          <w:rFonts w:ascii="Times New Roman" w:hAnsi="Times New Roman"/>
          <w:szCs w:val="24"/>
        </w:rPr>
        <w:t xml:space="preserve"> CD-FUFMT </w:t>
      </w:r>
      <w:r>
        <w:rPr>
          <w:rFonts w:ascii="Times New Roman" w:hAnsi="Times New Roman"/>
          <w:szCs w:val="24"/>
        </w:rPr>
        <w:t>n. 72</w:t>
      </w:r>
      <w:r w:rsidRPr="002F5324">
        <w:rPr>
          <w:rFonts w:ascii="Times New Roman" w:hAnsi="Times New Roman"/>
          <w:szCs w:val="24"/>
        </w:rPr>
        <w:t xml:space="preserve">, de </w:t>
      </w:r>
      <w:r>
        <w:rPr>
          <w:rFonts w:ascii="Times New Roman" w:hAnsi="Times New Roman"/>
          <w:szCs w:val="24"/>
        </w:rPr>
        <w:t>28 de junho de 2024.</w:t>
      </w:r>
    </w:p>
    <w:p w14:paraId="58503EB8" w14:textId="77777777" w:rsidR="00D85F98" w:rsidRDefault="00D85F98" w:rsidP="00D85F98">
      <w:pPr>
        <w:jc w:val="both"/>
        <w:rPr>
          <w:rFonts w:ascii="Times New Roman" w:hAnsi="Times New Roman"/>
          <w:szCs w:val="24"/>
        </w:rPr>
      </w:pPr>
    </w:p>
    <w:p w14:paraId="79EB00CA" w14:textId="77777777" w:rsidR="00885E1E" w:rsidRPr="0049034B" w:rsidRDefault="00885E1E" w:rsidP="003D3854">
      <w:pPr>
        <w:spacing w:after="0"/>
        <w:ind w:firstLine="1701"/>
        <w:jc w:val="both"/>
        <w:rPr>
          <w:rFonts w:ascii="Times New Roman" w:hAnsi="Times New Roman"/>
          <w:b/>
          <w:bCs/>
          <w:szCs w:val="24"/>
        </w:rPr>
      </w:pPr>
    </w:p>
    <w:p w14:paraId="478A3720" w14:textId="767E0494" w:rsidR="00885E1E" w:rsidRDefault="00885E1E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  <w:r w:rsidRPr="0049034B">
        <w:rPr>
          <w:rFonts w:ascii="Times New Roman" w:hAnsi="Times New Roman"/>
          <w:b/>
          <w:bCs/>
          <w:szCs w:val="24"/>
        </w:rPr>
        <w:t>SALA DAS SESSÕES DO CONSELHO DIRETOR</w:t>
      </w:r>
      <w:r w:rsidR="00ED71E8" w:rsidRPr="0049034B">
        <w:rPr>
          <w:rFonts w:ascii="Times New Roman" w:hAnsi="Times New Roman"/>
          <w:b/>
          <w:bCs/>
          <w:szCs w:val="24"/>
        </w:rPr>
        <w:t xml:space="preserve"> DA FUNDAÇÃO UNIVERSIDADE FEDERAL DE MATO GROSSO</w:t>
      </w:r>
      <w:r w:rsidRPr="0049034B">
        <w:rPr>
          <w:rFonts w:ascii="Times New Roman" w:hAnsi="Times New Roman"/>
          <w:szCs w:val="24"/>
        </w:rPr>
        <w:t xml:space="preserve">, em Cuiabá, </w:t>
      </w:r>
      <w:r w:rsidR="004E5C29">
        <w:rPr>
          <w:rFonts w:ascii="Times New Roman" w:hAnsi="Times New Roman"/>
          <w:szCs w:val="24"/>
        </w:rPr>
        <w:t>12</w:t>
      </w:r>
      <w:r w:rsidRPr="007E142A">
        <w:rPr>
          <w:rFonts w:ascii="Times New Roman" w:hAnsi="Times New Roman"/>
          <w:szCs w:val="24"/>
        </w:rPr>
        <w:t xml:space="preserve"> de </w:t>
      </w:r>
      <w:r w:rsidR="004E5C29">
        <w:rPr>
          <w:rFonts w:ascii="Times New Roman" w:hAnsi="Times New Roman"/>
          <w:szCs w:val="24"/>
        </w:rPr>
        <w:t>junho</w:t>
      </w:r>
      <w:r w:rsidRPr="007E142A">
        <w:rPr>
          <w:rFonts w:ascii="Times New Roman" w:hAnsi="Times New Roman"/>
          <w:szCs w:val="24"/>
        </w:rPr>
        <w:t xml:space="preserve"> de </w:t>
      </w:r>
      <w:r w:rsidR="00F728E3" w:rsidRPr="007E142A">
        <w:rPr>
          <w:rFonts w:ascii="Times New Roman" w:hAnsi="Times New Roman"/>
          <w:szCs w:val="24"/>
        </w:rPr>
        <w:t>2026</w:t>
      </w:r>
      <w:r w:rsidRPr="007E142A">
        <w:rPr>
          <w:rFonts w:ascii="Times New Roman" w:hAnsi="Times New Roman"/>
          <w:szCs w:val="24"/>
        </w:rPr>
        <w:t>.</w:t>
      </w:r>
    </w:p>
    <w:p w14:paraId="05C570EC" w14:textId="77777777" w:rsidR="00062485" w:rsidRPr="0049034B" w:rsidRDefault="00062485" w:rsidP="003D3854">
      <w:pPr>
        <w:spacing w:after="0"/>
        <w:ind w:firstLine="1701"/>
        <w:jc w:val="both"/>
        <w:rPr>
          <w:rFonts w:ascii="Times New Roman" w:hAnsi="Times New Roman"/>
          <w:szCs w:val="24"/>
        </w:rPr>
      </w:pPr>
    </w:p>
    <w:p w14:paraId="0E6DF06D" w14:textId="3538674E" w:rsidR="00BD445E" w:rsidRPr="0049034B" w:rsidRDefault="00BD445E" w:rsidP="00885E1E">
      <w:pPr>
        <w:pStyle w:val="NormalArial"/>
        <w:tabs>
          <w:tab w:val="left" w:pos="9180"/>
        </w:tabs>
        <w:ind w:right="-568" w:firstLine="1701"/>
        <w:rPr>
          <w:rFonts w:ascii="Times New Roman" w:eastAsia="Arial Unicode MS" w:hAnsi="Times New Roman" w:cs="Times New Roman"/>
          <w:b/>
        </w:rPr>
      </w:pPr>
    </w:p>
    <w:p w14:paraId="5C15EC3C" w14:textId="77777777" w:rsidR="00473D73" w:rsidRDefault="004E5C29" w:rsidP="00473D73">
      <w:pPr>
        <w:tabs>
          <w:tab w:val="left" w:pos="9180"/>
        </w:tabs>
        <w:spacing w:before="120" w:after="0" w:line="480" w:lineRule="auto"/>
        <w:ind w:right="-32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MARLUCE APARECIDA SILVA E SOUZA </w:t>
      </w:r>
      <w:r>
        <w:rPr>
          <w:rFonts w:ascii="Times New Roman" w:hAnsi="Times New Roman"/>
          <w:szCs w:val="24"/>
        </w:rPr>
        <w:t>– Presidente</w:t>
      </w:r>
    </w:p>
    <w:p w14:paraId="7E834DA9" w14:textId="77777777" w:rsidR="00473D73" w:rsidRDefault="00BD445E" w:rsidP="00473D73">
      <w:pPr>
        <w:tabs>
          <w:tab w:val="left" w:pos="9180"/>
        </w:tabs>
        <w:spacing w:before="120" w:after="0" w:line="480" w:lineRule="auto"/>
        <w:ind w:right="-329" w:firstLine="0"/>
        <w:jc w:val="center"/>
        <w:rPr>
          <w:rFonts w:ascii="Times New Roman" w:eastAsia="Arial Unicode MS" w:hAnsi="Times New Roman"/>
        </w:rPr>
      </w:pPr>
      <w:r w:rsidRPr="0049034B">
        <w:rPr>
          <w:rFonts w:ascii="Times New Roman" w:eastAsia="Arial Unicode MS" w:hAnsi="Times New Roman"/>
          <w:b/>
        </w:rPr>
        <w:lastRenderedPageBreak/>
        <w:t>DIRCEUGRASEL</w:t>
      </w:r>
      <w:r w:rsidRPr="0049034B">
        <w:rPr>
          <w:rFonts w:ascii="Times New Roman" w:eastAsia="Arial Unicode MS" w:hAnsi="Times New Roman"/>
        </w:rPr>
        <w:t xml:space="preserve"> – Membro</w:t>
      </w:r>
    </w:p>
    <w:p w14:paraId="631A9E7B" w14:textId="62EB78B9" w:rsidR="00BD445E" w:rsidRPr="00473D73" w:rsidRDefault="00BD445E" w:rsidP="00473D73">
      <w:pPr>
        <w:tabs>
          <w:tab w:val="left" w:pos="9180"/>
        </w:tabs>
        <w:spacing w:before="120" w:after="0" w:line="480" w:lineRule="auto"/>
        <w:ind w:right="-329" w:firstLine="0"/>
        <w:jc w:val="center"/>
        <w:rPr>
          <w:rFonts w:ascii="Times New Roman" w:hAnsi="Times New Roman"/>
          <w:szCs w:val="24"/>
        </w:rPr>
      </w:pPr>
      <w:r w:rsidRPr="0049034B">
        <w:rPr>
          <w:rFonts w:ascii="Times New Roman" w:eastAsia="Arial Unicode MS" w:hAnsi="Times New Roman"/>
          <w:b/>
          <w:bCs/>
        </w:rPr>
        <w:t xml:space="preserve">LUIZ ALBERTO ESTEVES SCALOPPE – </w:t>
      </w:r>
      <w:r w:rsidRPr="0049034B">
        <w:rPr>
          <w:rFonts w:ascii="Times New Roman" w:eastAsia="Arial Unicode MS" w:hAnsi="Times New Roman"/>
        </w:rPr>
        <w:t>Membro</w:t>
      </w:r>
    </w:p>
    <w:p w14:paraId="0F3EC454" w14:textId="77777777" w:rsidR="00BD445E" w:rsidRPr="0049034B" w:rsidRDefault="00BD445E" w:rsidP="00473D73">
      <w:pPr>
        <w:pStyle w:val="NormalArial"/>
        <w:tabs>
          <w:tab w:val="left" w:pos="9180"/>
        </w:tabs>
        <w:spacing w:line="600" w:lineRule="auto"/>
        <w:ind w:right="-329"/>
        <w:jc w:val="center"/>
        <w:rPr>
          <w:rFonts w:ascii="Times New Roman" w:eastAsia="Arial Unicode MS" w:hAnsi="Times New Roman" w:cs="Times New Roman"/>
        </w:rPr>
      </w:pPr>
      <w:r w:rsidRPr="0049034B">
        <w:rPr>
          <w:rFonts w:ascii="Times New Roman" w:eastAsia="Arial Unicode MS" w:hAnsi="Times New Roman" w:cs="Times New Roman"/>
          <w:b/>
        </w:rPr>
        <w:t>MARCOS PRADO DE ALBUQUERQUE</w:t>
      </w:r>
      <w:r w:rsidRPr="0049034B">
        <w:rPr>
          <w:rFonts w:ascii="Times New Roman" w:eastAsia="Arial Unicode MS" w:hAnsi="Times New Roman" w:cs="Times New Roman"/>
        </w:rPr>
        <w:t xml:space="preserve"> – Membro</w:t>
      </w:r>
    </w:p>
    <w:p w14:paraId="0BB51474" w14:textId="3A755B52" w:rsidR="003D3854" w:rsidRPr="0049034B" w:rsidRDefault="00BD445E" w:rsidP="00473D73">
      <w:pPr>
        <w:pStyle w:val="NormalArial"/>
        <w:tabs>
          <w:tab w:val="left" w:pos="9180"/>
        </w:tabs>
        <w:spacing w:line="600" w:lineRule="auto"/>
        <w:ind w:right="-329"/>
        <w:jc w:val="center"/>
        <w:rPr>
          <w:rFonts w:ascii="Times New Roman" w:hAnsi="Times New Roman"/>
          <w:sz w:val="20"/>
          <w:szCs w:val="20"/>
        </w:rPr>
        <w:sectPr w:rsidR="003D3854" w:rsidRPr="0049034B" w:rsidSect="00AE594C">
          <w:headerReference w:type="default" r:id="rId10"/>
          <w:pgSz w:w="11906" w:h="16838"/>
          <w:pgMar w:top="1701" w:right="1134" w:bottom="568" w:left="1701" w:header="709" w:footer="709" w:gutter="0"/>
          <w:cols w:space="708"/>
          <w:docGrid w:linePitch="360"/>
        </w:sectPr>
      </w:pPr>
      <w:r w:rsidRPr="0049034B">
        <w:rPr>
          <w:rFonts w:ascii="Times New Roman" w:eastAsia="Arial Unicode MS" w:hAnsi="Times New Roman" w:cs="Times New Roman"/>
          <w:b/>
        </w:rPr>
        <w:t>RO</w:t>
      </w:r>
      <w:r w:rsidR="00473D73">
        <w:rPr>
          <w:rFonts w:ascii="Times New Roman" w:eastAsia="Arial Unicode MS" w:hAnsi="Times New Roman" w:cs="Times New Roman"/>
          <w:b/>
        </w:rPr>
        <w:t xml:space="preserve">BERTA MARTINS </w:t>
      </w:r>
      <w:proofErr w:type="gramStart"/>
      <w:r w:rsidR="00473D73">
        <w:rPr>
          <w:rFonts w:ascii="Times New Roman" w:eastAsia="Arial Unicode MS" w:hAnsi="Times New Roman" w:cs="Times New Roman"/>
          <w:b/>
        </w:rPr>
        <w:t>NOGUEIRA</w:t>
      </w:r>
      <w:r w:rsidRPr="0049034B">
        <w:rPr>
          <w:rFonts w:ascii="Times New Roman" w:eastAsia="Arial Unicode MS" w:hAnsi="Times New Roman" w:cs="Times New Roman"/>
          <w:b/>
        </w:rPr>
        <w:t xml:space="preserve"> </w:t>
      </w:r>
      <w:r w:rsidR="00473D73" w:rsidRPr="0049034B">
        <w:rPr>
          <w:rFonts w:ascii="Times New Roman" w:eastAsia="Arial Unicode MS" w:hAnsi="Times New Roman" w:cs="Times New Roman"/>
        </w:rPr>
        <w:t xml:space="preserve"> –</w:t>
      </w:r>
      <w:proofErr w:type="gramEnd"/>
      <w:r w:rsidR="00473D73" w:rsidRPr="0049034B">
        <w:rPr>
          <w:rFonts w:ascii="Times New Roman" w:eastAsia="Arial Unicode MS" w:hAnsi="Times New Roman" w:cs="Times New Roman"/>
        </w:rPr>
        <w:t xml:space="preserve"> </w:t>
      </w:r>
      <w:r w:rsidR="00473D73">
        <w:rPr>
          <w:rFonts w:ascii="Times New Roman" w:eastAsia="Arial Unicode MS" w:hAnsi="Times New Roman" w:cs="Times New Roman"/>
        </w:rPr>
        <w:t xml:space="preserve"> </w:t>
      </w:r>
      <w:r w:rsidRPr="0049034B">
        <w:rPr>
          <w:rFonts w:ascii="Times New Roman" w:eastAsia="Arial Unicode MS" w:hAnsi="Times New Roman" w:cs="Times New Roman"/>
        </w:rPr>
        <w:t>Membr</w:t>
      </w:r>
      <w:r w:rsidR="00473D73">
        <w:rPr>
          <w:rFonts w:ascii="Times New Roman" w:eastAsia="Arial Unicode MS" w:hAnsi="Times New Roman" w:cs="Times New Roman"/>
        </w:rPr>
        <w:t>o</w:t>
      </w:r>
    </w:p>
    <w:p w14:paraId="375BA216" w14:textId="77777777" w:rsidR="009921BB" w:rsidRPr="00472356" w:rsidRDefault="009921BB" w:rsidP="002041C1">
      <w:pPr>
        <w:ind w:firstLine="0"/>
        <w:rPr>
          <w:rFonts w:ascii="Times New Roman" w:hAnsi="Times New Roman"/>
          <w:color w:val="0070C0"/>
          <w:sz w:val="22"/>
        </w:rPr>
      </w:pPr>
    </w:p>
    <w:sectPr w:rsidR="009921BB" w:rsidRPr="00472356" w:rsidSect="003C4390">
      <w:pgSz w:w="16838" w:h="11906" w:orient="landscape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3987" w14:textId="77777777" w:rsidR="00FA1156" w:rsidRDefault="00FA1156" w:rsidP="00274A5C">
      <w:pPr>
        <w:spacing w:after="0"/>
      </w:pPr>
      <w:r>
        <w:separator/>
      </w:r>
    </w:p>
  </w:endnote>
  <w:endnote w:type="continuationSeparator" w:id="0">
    <w:p w14:paraId="11F8C343" w14:textId="77777777" w:rsidR="00FA1156" w:rsidRDefault="00FA1156" w:rsidP="00274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FFA7" w14:textId="77777777" w:rsidR="00FA1156" w:rsidRDefault="00FA1156" w:rsidP="00274A5C">
      <w:pPr>
        <w:spacing w:after="0"/>
      </w:pPr>
      <w:r>
        <w:separator/>
      </w:r>
    </w:p>
  </w:footnote>
  <w:footnote w:type="continuationSeparator" w:id="0">
    <w:p w14:paraId="5BEB51CB" w14:textId="77777777" w:rsidR="00FA1156" w:rsidRDefault="00FA1156" w:rsidP="00274A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26FF" w14:textId="224BE619" w:rsidR="00983E86" w:rsidRDefault="00983E86" w:rsidP="00274A5C">
    <w:pPr>
      <w:pStyle w:val="Cabealho"/>
      <w:ind w:left="-1701" w:right="-113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7A8781" wp14:editId="628D6533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754380" cy="80010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0E0A7" w14:textId="0D737B3F" w:rsidR="00983E86" w:rsidRDefault="00983E86" w:rsidP="00274A5C">
    <w:pPr>
      <w:pStyle w:val="Cabealho"/>
      <w:ind w:left="-1701" w:right="-1134"/>
      <w:jc w:val="center"/>
    </w:pPr>
  </w:p>
  <w:p w14:paraId="21C71C3E" w14:textId="77777777" w:rsidR="00983E86" w:rsidRDefault="00983E86" w:rsidP="00274A5C">
    <w:pPr>
      <w:pStyle w:val="Cabealho"/>
      <w:ind w:left="-1701" w:right="-1134"/>
      <w:jc w:val="center"/>
    </w:pPr>
  </w:p>
  <w:p w14:paraId="6E934B7D" w14:textId="77777777" w:rsidR="00983E86" w:rsidRPr="00913F37" w:rsidRDefault="00983E86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MINISTÉRIO DA EDUCAÇÃO</w:t>
    </w:r>
  </w:p>
  <w:p w14:paraId="2BFB1E0D" w14:textId="65703FB3" w:rsidR="00983E86" w:rsidRDefault="00983E86" w:rsidP="00274A5C">
    <w:pPr>
      <w:pStyle w:val="Cabealho"/>
      <w:spacing w:after="0"/>
      <w:ind w:firstLine="0"/>
      <w:contextualSpacing/>
      <w:jc w:val="center"/>
      <w:rPr>
        <w:rFonts w:ascii="Times New Roman" w:hAnsi="Times New Roman"/>
        <w:sz w:val="22"/>
      </w:rPr>
    </w:pPr>
    <w:r w:rsidRPr="00913F37">
      <w:rPr>
        <w:rFonts w:ascii="Times New Roman" w:hAnsi="Times New Roman"/>
        <w:sz w:val="22"/>
      </w:rPr>
      <w:t>FUNDAÇÃO UNIVERSIDADE FEDERAL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700"/>
    <w:multiLevelType w:val="multilevel"/>
    <w:tmpl w:val="051C4320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A4A0A"/>
    <w:multiLevelType w:val="multilevel"/>
    <w:tmpl w:val="598A5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2D78FB"/>
    <w:multiLevelType w:val="hybridMultilevel"/>
    <w:tmpl w:val="17A0D67A"/>
    <w:lvl w:ilvl="0" w:tplc="A57E5C4A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5508E"/>
    <w:multiLevelType w:val="multilevel"/>
    <w:tmpl w:val="1B7A7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F4646"/>
    <w:multiLevelType w:val="multilevel"/>
    <w:tmpl w:val="839C6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D16AF"/>
    <w:multiLevelType w:val="hybridMultilevel"/>
    <w:tmpl w:val="C0C282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70D"/>
    <w:multiLevelType w:val="hybridMultilevel"/>
    <w:tmpl w:val="030058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1F30"/>
    <w:multiLevelType w:val="multilevel"/>
    <w:tmpl w:val="4AB44F18"/>
    <w:lvl w:ilvl="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2C1352"/>
    <w:multiLevelType w:val="multilevel"/>
    <w:tmpl w:val="AB987EF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5C853460"/>
    <w:multiLevelType w:val="multilevel"/>
    <w:tmpl w:val="2C2A8D9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62EE036F"/>
    <w:multiLevelType w:val="multilevel"/>
    <w:tmpl w:val="C4A23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A86007"/>
    <w:multiLevelType w:val="hybridMultilevel"/>
    <w:tmpl w:val="8E4ED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7351F"/>
    <w:multiLevelType w:val="multilevel"/>
    <w:tmpl w:val="5F8C122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CF928BF"/>
    <w:multiLevelType w:val="hybridMultilevel"/>
    <w:tmpl w:val="19C29D10"/>
    <w:lvl w:ilvl="0" w:tplc="F51AAF42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8" w:hanging="360"/>
      </w:p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138184621">
    <w:abstractNumId w:val="16"/>
  </w:num>
  <w:num w:numId="2" w16cid:durableId="11954377">
    <w:abstractNumId w:val="9"/>
  </w:num>
  <w:num w:numId="3" w16cid:durableId="335884520">
    <w:abstractNumId w:val="12"/>
  </w:num>
  <w:num w:numId="4" w16cid:durableId="512961012">
    <w:abstractNumId w:val="11"/>
  </w:num>
  <w:num w:numId="5" w16cid:durableId="1248878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342649">
    <w:abstractNumId w:val="10"/>
  </w:num>
  <w:num w:numId="7" w16cid:durableId="821698198">
    <w:abstractNumId w:val="1"/>
  </w:num>
  <w:num w:numId="8" w16cid:durableId="1193153445">
    <w:abstractNumId w:val="3"/>
  </w:num>
  <w:num w:numId="9" w16cid:durableId="1571966006">
    <w:abstractNumId w:val="4"/>
  </w:num>
  <w:num w:numId="10" w16cid:durableId="1970434620">
    <w:abstractNumId w:val="7"/>
  </w:num>
  <w:num w:numId="11" w16cid:durableId="430316617">
    <w:abstractNumId w:val="0"/>
  </w:num>
  <w:num w:numId="12" w16cid:durableId="527304844">
    <w:abstractNumId w:val="2"/>
  </w:num>
  <w:num w:numId="13" w16cid:durableId="1685088511">
    <w:abstractNumId w:val="5"/>
  </w:num>
  <w:num w:numId="14" w16cid:durableId="1504853862">
    <w:abstractNumId w:val="13"/>
  </w:num>
  <w:num w:numId="15" w16cid:durableId="1065646554">
    <w:abstractNumId w:val="14"/>
  </w:num>
  <w:num w:numId="16" w16cid:durableId="1751460491">
    <w:abstractNumId w:val="6"/>
  </w:num>
  <w:num w:numId="17" w16cid:durableId="1924561653">
    <w:abstractNumId w:val="17"/>
  </w:num>
  <w:num w:numId="18" w16cid:durableId="55248345">
    <w:abstractNumId w:val="15"/>
  </w:num>
  <w:num w:numId="19" w16cid:durableId="2070497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106"/>
    <w:rsid w:val="000032F9"/>
    <w:rsid w:val="00021B32"/>
    <w:rsid w:val="00037DB1"/>
    <w:rsid w:val="00043EE3"/>
    <w:rsid w:val="00057815"/>
    <w:rsid w:val="00057F83"/>
    <w:rsid w:val="00062485"/>
    <w:rsid w:val="000649DF"/>
    <w:rsid w:val="00070CCF"/>
    <w:rsid w:val="00071FF8"/>
    <w:rsid w:val="000743B8"/>
    <w:rsid w:val="0009371E"/>
    <w:rsid w:val="000A0FCD"/>
    <w:rsid w:val="000B693A"/>
    <w:rsid w:val="000C2689"/>
    <w:rsid w:val="000F04AC"/>
    <w:rsid w:val="000F32DD"/>
    <w:rsid w:val="000F719A"/>
    <w:rsid w:val="00111501"/>
    <w:rsid w:val="00113A80"/>
    <w:rsid w:val="00113F4E"/>
    <w:rsid w:val="00114B63"/>
    <w:rsid w:val="0012064B"/>
    <w:rsid w:val="00124106"/>
    <w:rsid w:val="00137F49"/>
    <w:rsid w:val="00146A1A"/>
    <w:rsid w:val="00166EB6"/>
    <w:rsid w:val="001732F9"/>
    <w:rsid w:val="00181338"/>
    <w:rsid w:val="00185B08"/>
    <w:rsid w:val="001905C5"/>
    <w:rsid w:val="00195B5F"/>
    <w:rsid w:val="001A4E6C"/>
    <w:rsid w:val="001C129E"/>
    <w:rsid w:val="001D1EEB"/>
    <w:rsid w:val="001D2633"/>
    <w:rsid w:val="001E19F4"/>
    <w:rsid w:val="001E22B8"/>
    <w:rsid w:val="002011AA"/>
    <w:rsid w:val="002041C1"/>
    <w:rsid w:val="00225796"/>
    <w:rsid w:val="00227BE4"/>
    <w:rsid w:val="002429B8"/>
    <w:rsid w:val="00242AB4"/>
    <w:rsid w:val="002653C6"/>
    <w:rsid w:val="00271D91"/>
    <w:rsid w:val="00274A5C"/>
    <w:rsid w:val="00280320"/>
    <w:rsid w:val="00282156"/>
    <w:rsid w:val="00282F8A"/>
    <w:rsid w:val="002B3AF3"/>
    <w:rsid w:val="002D0298"/>
    <w:rsid w:val="002F3699"/>
    <w:rsid w:val="002F790D"/>
    <w:rsid w:val="00316286"/>
    <w:rsid w:val="00316B56"/>
    <w:rsid w:val="00327168"/>
    <w:rsid w:val="0034299B"/>
    <w:rsid w:val="003621E1"/>
    <w:rsid w:val="0038071B"/>
    <w:rsid w:val="00383451"/>
    <w:rsid w:val="00392FDA"/>
    <w:rsid w:val="003A7CD5"/>
    <w:rsid w:val="003C4390"/>
    <w:rsid w:val="003C4A26"/>
    <w:rsid w:val="003C689F"/>
    <w:rsid w:val="003D3854"/>
    <w:rsid w:val="003E015E"/>
    <w:rsid w:val="003E2BA0"/>
    <w:rsid w:val="003E4640"/>
    <w:rsid w:val="00404C13"/>
    <w:rsid w:val="00411B17"/>
    <w:rsid w:val="0044462D"/>
    <w:rsid w:val="00451EF7"/>
    <w:rsid w:val="004568FE"/>
    <w:rsid w:val="00472356"/>
    <w:rsid w:val="00473D73"/>
    <w:rsid w:val="00477F6B"/>
    <w:rsid w:val="0049034B"/>
    <w:rsid w:val="00491C9B"/>
    <w:rsid w:val="004C321A"/>
    <w:rsid w:val="004D7F30"/>
    <w:rsid w:val="004E18BA"/>
    <w:rsid w:val="004E5C29"/>
    <w:rsid w:val="00507C5A"/>
    <w:rsid w:val="00583E54"/>
    <w:rsid w:val="00596676"/>
    <w:rsid w:val="005A5089"/>
    <w:rsid w:val="005B05AF"/>
    <w:rsid w:val="005B0CC6"/>
    <w:rsid w:val="005C45DA"/>
    <w:rsid w:val="005C69E4"/>
    <w:rsid w:val="005E4A7E"/>
    <w:rsid w:val="005F3CC2"/>
    <w:rsid w:val="005F6C1B"/>
    <w:rsid w:val="005F754B"/>
    <w:rsid w:val="00624BA6"/>
    <w:rsid w:val="006336E2"/>
    <w:rsid w:val="00634775"/>
    <w:rsid w:val="00662010"/>
    <w:rsid w:val="00672F8C"/>
    <w:rsid w:val="006762EB"/>
    <w:rsid w:val="00690838"/>
    <w:rsid w:val="00691106"/>
    <w:rsid w:val="00691DFE"/>
    <w:rsid w:val="00694A50"/>
    <w:rsid w:val="006970B8"/>
    <w:rsid w:val="006B0284"/>
    <w:rsid w:val="006B50C4"/>
    <w:rsid w:val="007221EF"/>
    <w:rsid w:val="00754168"/>
    <w:rsid w:val="007625C6"/>
    <w:rsid w:val="0077051F"/>
    <w:rsid w:val="00770CB3"/>
    <w:rsid w:val="00781F4F"/>
    <w:rsid w:val="007851BA"/>
    <w:rsid w:val="007A6523"/>
    <w:rsid w:val="007C67D6"/>
    <w:rsid w:val="007E142A"/>
    <w:rsid w:val="00802D28"/>
    <w:rsid w:val="00805993"/>
    <w:rsid w:val="00813760"/>
    <w:rsid w:val="00816D42"/>
    <w:rsid w:val="00831B1C"/>
    <w:rsid w:val="00863DC8"/>
    <w:rsid w:val="00870F41"/>
    <w:rsid w:val="00885E1E"/>
    <w:rsid w:val="008929BD"/>
    <w:rsid w:val="00893BF6"/>
    <w:rsid w:val="008B2945"/>
    <w:rsid w:val="008E73AC"/>
    <w:rsid w:val="008F6524"/>
    <w:rsid w:val="009058DE"/>
    <w:rsid w:val="00914798"/>
    <w:rsid w:val="0091655A"/>
    <w:rsid w:val="00935D35"/>
    <w:rsid w:val="00951653"/>
    <w:rsid w:val="00966AAE"/>
    <w:rsid w:val="009812C9"/>
    <w:rsid w:val="00983E86"/>
    <w:rsid w:val="009921BB"/>
    <w:rsid w:val="00994F76"/>
    <w:rsid w:val="009A498A"/>
    <w:rsid w:val="00A02E12"/>
    <w:rsid w:val="00A032AF"/>
    <w:rsid w:val="00A1388C"/>
    <w:rsid w:val="00A171D3"/>
    <w:rsid w:val="00A52806"/>
    <w:rsid w:val="00A65EDC"/>
    <w:rsid w:val="00A70709"/>
    <w:rsid w:val="00A75F6D"/>
    <w:rsid w:val="00AC5C01"/>
    <w:rsid w:val="00AD3992"/>
    <w:rsid w:val="00AE210E"/>
    <w:rsid w:val="00AE594C"/>
    <w:rsid w:val="00B01864"/>
    <w:rsid w:val="00B34F76"/>
    <w:rsid w:val="00B42D7A"/>
    <w:rsid w:val="00B47BA5"/>
    <w:rsid w:val="00B53453"/>
    <w:rsid w:val="00B67B75"/>
    <w:rsid w:val="00B72F01"/>
    <w:rsid w:val="00B74E8C"/>
    <w:rsid w:val="00B82F7A"/>
    <w:rsid w:val="00B85E47"/>
    <w:rsid w:val="00B90C75"/>
    <w:rsid w:val="00B9378D"/>
    <w:rsid w:val="00BB1A51"/>
    <w:rsid w:val="00BD1CF9"/>
    <w:rsid w:val="00BD445E"/>
    <w:rsid w:val="00BE26D9"/>
    <w:rsid w:val="00BF7D79"/>
    <w:rsid w:val="00C014D0"/>
    <w:rsid w:val="00C03F62"/>
    <w:rsid w:val="00C056A0"/>
    <w:rsid w:val="00C1147B"/>
    <w:rsid w:val="00C16D62"/>
    <w:rsid w:val="00C21B54"/>
    <w:rsid w:val="00C22455"/>
    <w:rsid w:val="00C3202A"/>
    <w:rsid w:val="00C66563"/>
    <w:rsid w:val="00C71B7D"/>
    <w:rsid w:val="00C86BBB"/>
    <w:rsid w:val="00C8755C"/>
    <w:rsid w:val="00CA0605"/>
    <w:rsid w:val="00CD4FD8"/>
    <w:rsid w:val="00CE5FE6"/>
    <w:rsid w:val="00CF5628"/>
    <w:rsid w:val="00D00647"/>
    <w:rsid w:val="00D10970"/>
    <w:rsid w:val="00D21274"/>
    <w:rsid w:val="00D22FB5"/>
    <w:rsid w:val="00D23950"/>
    <w:rsid w:val="00D36C05"/>
    <w:rsid w:val="00D50CA5"/>
    <w:rsid w:val="00D566E0"/>
    <w:rsid w:val="00D75A00"/>
    <w:rsid w:val="00D76309"/>
    <w:rsid w:val="00D85F98"/>
    <w:rsid w:val="00DA2A62"/>
    <w:rsid w:val="00DA2B6F"/>
    <w:rsid w:val="00DA488F"/>
    <w:rsid w:val="00DB3701"/>
    <w:rsid w:val="00DC19EC"/>
    <w:rsid w:val="00DC5D7A"/>
    <w:rsid w:val="00DC7DCF"/>
    <w:rsid w:val="00DD345C"/>
    <w:rsid w:val="00E05FF4"/>
    <w:rsid w:val="00E362BB"/>
    <w:rsid w:val="00E53240"/>
    <w:rsid w:val="00E56266"/>
    <w:rsid w:val="00E827B7"/>
    <w:rsid w:val="00E85CAC"/>
    <w:rsid w:val="00E97694"/>
    <w:rsid w:val="00EA4D81"/>
    <w:rsid w:val="00EA6F89"/>
    <w:rsid w:val="00EB0E2C"/>
    <w:rsid w:val="00ED3A86"/>
    <w:rsid w:val="00ED71E8"/>
    <w:rsid w:val="00EE302F"/>
    <w:rsid w:val="00EF648F"/>
    <w:rsid w:val="00F065DC"/>
    <w:rsid w:val="00F2655D"/>
    <w:rsid w:val="00F268EA"/>
    <w:rsid w:val="00F27325"/>
    <w:rsid w:val="00F3571D"/>
    <w:rsid w:val="00F43BCC"/>
    <w:rsid w:val="00F51EE6"/>
    <w:rsid w:val="00F549FE"/>
    <w:rsid w:val="00F55138"/>
    <w:rsid w:val="00F624BD"/>
    <w:rsid w:val="00F66CBA"/>
    <w:rsid w:val="00F728E3"/>
    <w:rsid w:val="00F80827"/>
    <w:rsid w:val="00F907EE"/>
    <w:rsid w:val="00FA1156"/>
    <w:rsid w:val="00FA39F4"/>
    <w:rsid w:val="00FB1E57"/>
    <w:rsid w:val="00FB7765"/>
    <w:rsid w:val="00FC2836"/>
    <w:rsid w:val="00FD17C9"/>
    <w:rsid w:val="00FD38C9"/>
    <w:rsid w:val="00FF1403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2C15"/>
  <w15:chartTrackingRefBased/>
  <w15:docId w15:val="{D804F4FC-1B0C-4F72-B6BF-2E01C5BE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E1E"/>
    <w:pPr>
      <w:spacing w:after="120" w:line="240" w:lineRule="auto"/>
      <w:ind w:firstLine="851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5E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9921BB"/>
    <w:pPr>
      <w:keepNext/>
      <w:spacing w:before="240" w:after="60"/>
      <w:outlineLvl w:val="1"/>
    </w:pPr>
    <w:rPr>
      <w:b/>
      <w:bCs/>
      <w:i/>
      <w:iCs/>
      <w:sz w:val="28"/>
      <w:szCs w:val="28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921BB"/>
    <w:pPr>
      <w:keepNext/>
      <w:tabs>
        <w:tab w:val="left" w:pos="3969"/>
      </w:tabs>
      <w:spacing w:after="0"/>
      <w:ind w:right="-1333" w:firstLine="0"/>
      <w:jc w:val="both"/>
      <w:outlineLvl w:val="3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1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NormalArial">
    <w:name w:val="Normal + Arial"/>
    <w:basedOn w:val="Normal"/>
    <w:rsid w:val="00885E1E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customStyle="1" w:styleId="Corpo">
    <w:name w:val="Corpo"/>
    <w:rsid w:val="00885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  <w:style w:type="character" w:customStyle="1" w:styleId="Ttulo2Char">
    <w:name w:val="Título 2 Char"/>
    <w:basedOn w:val="Fontepargpadro"/>
    <w:link w:val="Ttulo2"/>
    <w:rsid w:val="009921BB"/>
    <w:rPr>
      <w:rFonts w:ascii="Arial" w:eastAsia="Calibri" w:hAnsi="Arial" w:cs="Times New Roman"/>
      <w:b/>
      <w:bCs/>
      <w:i/>
      <w:iCs/>
      <w:sz w:val="28"/>
      <w:szCs w:val="28"/>
      <w:lang w:val="x-none"/>
    </w:rPr>
  </w:style>
  <w:style w:type="character" w:customStyle="1" w:styleId="Ttulo4Char">
    <w:name w:val="Título 4 Char"/>
    <w:basedOn w:val="Fontepargpadro"/>
    <w:link w:val="Ttulo4"/>
    <w:semiHidden/>
    <w:rsid w:val="009921BB"/>
    <w:rPr>
      <w:rFonts w:ascii="Times New Roman" w:eastAsia="Times New Roman" w:hAnsi="Times New Roman" w:cs="Times New Roman"/>
      <w:b/>
      <w:i/>
      <w:sz w:val="28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921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1BB"/>
    <w:rPr>
      <w:rFonts w:ascii="Arial" w:eastAsia="Calibri" w:hAnsi="Arial" w:cs="Times New Roman"/>
      <w:sz w:val="24"/>
    </w:rPr>
  </w:style>
  <w:style w:type="paragraph" w:customStyle="1" w:styleId="WW-Textoembloco">
    <w:name w:val="WW-Texto em bloco"/>
    <w:basedOn w:val="Normal"/>
    <w:rsid w:val="009921BB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921BB"/>
    <w:pPr>
      <w:suppressAutoHyphens/>
      <w:spacing w:after="0"/>
      <w:ind w:firstLine="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21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9921BB"/>
    <w:pPr>
      <w:widowControl w:val="0"/>
      <w:suppressAutoHyphens/>
      <w:ind w:firstLine="0"/>
    </w:pPr>
    <w:rPr>
      <w:rFonts w:eastAsia="Lucida Sans Unicode"/>
      <w:kern w:val="1"/>
      <w:szCs w:val="24"/>
      <w:lang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9921BB"/>
    <w:rPr>
      <w:rFonts w:ascii="Arial" w:eastAsia="Lucida Sans Unicode" w:hAnsi="Arial" w:cs="Times New Roman"/>
      <w:kern w:val="1"/>
      <w:sz w:val="24"/>
      <w:szCs w:val="24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9921B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9921BB"/>
    <w:rPr>
      <w:rFonts w:ascii="Arial" w:eastAsia="Calibri" w:hAnsi="Arial" w:cs="Times New Roman"/>
      <w:sz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B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BB"/>
    <w:rPr>
      <w:rFonts w:ascii="Tahoma" w:eastAsia="Calibri" w:hAnsi="Tahoma" w:cs="Times New Roman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921BB"/>
    <w:pPr>
      <w:ind w:left="283" w:firstLine="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921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qFormat/>
    <w:rsid w:val="009921BB"/>
    <w:pP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styleId="Hyperlink">
    <w:name w:val="Hyperlink"/>
    <w:uiPriority w:val="99"/>
    <w:unhideWhenUsed/>
    <w:rsid w:val="009921BB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9921BB"/>
    <w:rPr>
      <w:color w:val="954F72"/>
      <w:u w:val="single"/>
    </w:rPr>
  </w:style>
  <w:style w:type="paragraph" w:customStyle="1" w:styleId="msonormal0">
    <w:name w:val="msonormal"/>
    <w:basedOn w:val="Normal"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9921BB"/>
    <w:pPr>
      <w:tabs>
        <w:tab w:val="left" w:pos="3969"/>
      </w:tabs>
      <w:spacing w:after="0"/>
      <w:ind w:right="-1333" w:firstLine="0"/>
      <w:jc w:val="both"/>
    </w:pPr>
    <w:rPr>
      <w:rFonts w:ascii="Times New Roman" w:eastAsia="Times New Roman" w:hAnsi="Times New Roman"/>
      <w:b/>
      <w:i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921BB"/>
    <w:pPr>
      <w:spacing w:line="480" w:lineRule="auto"/>
    </w:pPr>
    <w:rPr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21BB"/>
    <w:pPr>
      <w:spacing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21BB"/>
    <w:rPr>
      <w:rFonts w:ascii="Arial" w:eastAsia="Calibri" w:hAnsi="Arial" w:cs="Times New Roman"/>
      <w:sz w:val="24"/>
      <w:lang w:val="x-none"/>
    </w:rPr>
  </w:style>
  <w:style w:type="paragraph" w:styleId="PargrafodaLista">
    <w:name w:val="List Paragraph"/>
    <w:basedOn w:val="Normal"/>
    <w:uiPriority w:val="34"/>
    <w:qFormat/>
    <w:rsid w:val="009921BB"/>
    <w:pPr>
      <w:widowControl w:val="0"/>
      <w:suppressAutoHyphens/>
      <w:spacing w:after="0"/>
      <w:ind w:left="720" w:firstLine="0"/>
      <w:contextualSpacing/>
    </w:pPr>
    <w:rPr>
      <w:rFonts w:ascii="Liberation Serif" w:eastAsia="SimSun" w:hAnsi="Liberation Serif" w:cs="Mangal"/>
      <w:szCs w:val="21"/>
      <w:lang w:eastAsia="zh-CN" w:bidi="hi-IN"/>
    </w:rPr>
  </w:style>
  <w:style w:type="paragraph" w:customStyle="1" w:styleId="xl65">
    <w:name w:val="xl65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6">
    <w:name w:val="xl66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3">
    <w:name w:val="xl73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9921BB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200"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6">
    <w:name w:val="xl76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9921B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6">
    <w:name w:val="xl86"/>
    <w:basedOn w:val="Normal"/>
    <w:rsid w:val="009921BB"/>
    <w:pPr>
      <w:pBdr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7">
    <w:name w:val="xl87"/>
    <w:basedOn w:val="Normal"/>
    <w:rsid w:val="009921BB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0">
    <w:name w:val="xl9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1">
    <w:name w:val="xl91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2">
    <w:name w:val="xl92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3">
    <w:name w:val="xl9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4">
    <w:name w:val="xl94"/>
    <w:basedOn w:val="Normal"/>
    <w:rsid w:val="009921BB"/>
    <w:pPr>
      <w:pBdr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5">
    <w:name w:val="xl95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6">
    <w:name w:val="xl9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97">
    <w:name w:val="xl97"/>
    <w:basedOn w:val="Normal"/>
    <w:rsid w:val="009921BB"/>
    <w:pPr>
      <w:pBdr>
        <w:left w:val="single" w:sz="8" w:space="7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8">
    <w:name w:val="xl98"/>
    <w:basedOn w:val="Normal"/>
    <w:rsid w:val="009921BB"/>
    <w:pPr>
      <w:pBdr>
        <w:left w:val="single" w:sz="8" w:space="2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3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99">
    <w:name w:val="xl99"/>
    <w:basedOn w:val="Normal"/>
    <w:rsid w:val="009921BB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0">
    <w:name w:val="xl100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1">
    <w:name w:val="xl101"/>
    <w:basedOn w:val="Normal"/>
    <w:rsid w:val="009921BB"/>
    <w:pPr>
      <w:pBdr>
        <w:top w:val="single" w:sz="8" w:space="0" w:color="auto"/>
        <w:left w:val="single" w:sz="8" w:space="7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color w:val="FF0000"/>
      <w:sz w:val="20"/>
      <w:szCs w:val="20"/>
      <w:lang w:eastAsia="pt-BR"/>
    </w:rPr>
  </w:style>
  <w:style w:type="paragraph" w:customStyle="1" w:styleId="xl102">
    <w:name w:val="xl102"/>
    <w:basedOn w:val="Normal"/>
    <w:rsid w:val="009921BB"/>
    <w:pPr>
      <w:pBdr>
        <w:left w:val="single" w:sz="8" w:space="7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3">
    <w:name w:val="xl103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Chars="100"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4">
    <w:name w:val="xl104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9921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7">
    <w:name w:val="xl107"/>
    <w:basedOn w:val="Normal"/>
    <w:rsid w:val="009921BB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8">
    <w:name w:val="xl108"/>
    <w:basedOn w:val="Normal"/>
    <w:rsid w:val="009921BB"/>
    <w:pPr>
      <w:pBdr>
        <w:bottom w:val="single" w:sz="8" w:space="0" w:color="auto"/>
      </w:pBdr>
      <w:shd w:val="clear" w:color="auto" w:fill="92D050"/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09">
    <w:name w:val="xl109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1">
    <w:name w:val="xl11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9921B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9921B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7">
    <w:name w:val="xl117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19">
    <w:name w:val="xl119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color w:val="FF0000"/>
      <w:sz w:val="20"/>
      <w:szCs w:val="20"/>
      <w:lang w:eastAsia="pt-BR"/>
    </w:rPr>
  </w:style>
  <w:style w:type="paragraph" w:customStyle="1" w:styleId="xl120">
    <w:name w:val="xl120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9921B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92D050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9921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firstLine="0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9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992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21BB"/>
    <w:pPr>
      <w:spacing w:before="100" w:beforeAutospacing="1" w:after="100" w:afterAutospacing="1"/>
      <w:ind w:firstLine="0"/>
    </w:pPr>
    <w:rPr>
      <w:rFonts w:ascii="Times New Roman" w:eastAsia="Times New Roman" w:hAnsi="Times New Roman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362BB"/>
  </w:style>
  <w:style w:type="table" w:customStyle="1" w:styleId="Tabelacomgrade1">
    <w:name w:val="Tabela com grade1"/>
    <w:basedOn w:val="Tabelanormal"/>
    <w:next w:val="Tabelacomgrade"/>
    <w:uiPriority w:val="59"/>
    <w:rsid w:val="00E3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A0FCD"/>
    <w:rPr>
      <w:color w:val="605E5C"/>
      <w:shd w:val="clear" w:color="auto" w:fill="E1DFDD"/>
    </w:rPr>
  </w:style>
  <w:style w:type="paragraph" w:customStyle="1" w:styleId="Default">
    <w:name w:val="Default"/>
    <w:rsid w:val="00B74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B693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66E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6EB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6EB6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6E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6EB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43a076e34aaeb84e600ac6beb67d8b9d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874536cfb429594c598e132b7aaac8c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A22A-5694-41BD-B60F-469369EC1B68}">
  <ds:schemaRefs>
    <ds:schemaRef ds:uri="http://schemas.microsoft.com/office/2006/metadata/properties"/>
    <ds:schemaRef ds:uri="http://schemas.microsoft.com/office/infopath/2007/PartnerControls"/>
    <ds:schemaRef ds:uri="41b70bdd-cb74-4e12-8535-391a626a8607"/>
  </ds:schemaRefs>
</ds:datastoreItem>
</file>

<file path=customXml/itemProps2.xml><?xml version="1.0" encoding="utf-8"?>
<ds:datastoreItem xmlns:ds="http://schemas.openxmlformats.org/officeDocument/2006/customXml" ds:itemID="{44BE47A8-CDCB-4970-9EB2-18B029747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D70E-70C4-4493-8E25-483B72F6B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1110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Neiva Cristine Arruda Rabelo</cp:lastModifiedBy>
  <cp:revision>9</cp:revision>
  <cp:lastPrinted>2026-02-19T20:36:00Z</cp:lastPrinted>
  <dcterms:created xsi:type="dcterms:W3CDTF">2026-02-23T13:56:00Z</dcterms:created>
  <dcterms:modified xsi:type="dcterms:W3CDTF">2026-06-16T15:14:00Z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