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92D" w:rsidRPr="003B4D65" w:rsidRDefault="00D2692D" w:rsidP="00D2692D">
      <w:pPr>
        <w:pStyle w:val="Normal-minuta"/>
        <w:ind w:right="0"/>
        <w:rPr>
          <w:color w:val="auto"/>
          <w:vertAlign w:val="superscript"/>
        </w:rPr>
      </w:pPr>
      <w:r w:rsidRPr="003B4D65">
        <w:rPr>
          <w:color w:val="auto"/>
        </w:rPr>
        <w:t>RESOLUÇÃO CONSEPE N</w:t>
      </w:r>
      <w:r w:rsidRPr="003B4D65">
        <w:rPr>
          <w:color w:val="auto"/>
          <w:vertAlign w:val="superscript"/>
        </w:rPr>
        <w:t xml:space="preserve">o </w:t>
      </w:r>
      <w:r>
        <w:rPr>
          <w:color w:val="auto"/>
        </w:rPr>
        <w:t>653</w:t>
      </w:r>
      <w:r w:rsidRPr="003B4D65">
        <w:rPr>
          <w:color w:val="auto"/>
        </w:rPr>
        <w:t xml:space="preserve">, DE </w:t>
      </w:r>
      <w:r>
        <w:rPr>
          <w:color w:val="auto"/>
        </w:rPr>
        <w:t>26 DE JUNHO</w:t>
      </w:r>
      <w:r w:rsidRPr="003B4D65">
        <w:rPr>
          <w:color w:val="auto"/>
        </w:rPr>
        <w:t xml:space="preserve"> DE </w:t>
      </w:r>
      <w:r>
        <w:rPr>
          <w:color w:val="auto"/>
        </w:rPr>
        <w:t>2026</w:t>
      </w:r>
      <w:r w:rsidRPr="003B4D65">
        <w:rPr>
          <w:color w:val="auto"/>
        </w:rPr>
        <w:t>.</w:t>
      </w:r>
    </w:p>
    <w:p w:rsidR="00D2692D" w:rsidRDefault="00D2692D" w:rsidP="00D269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969" w:hanging="2268"/>
        <w:rPr>
          <w:color w:val="000000"/>
        </w:rPr>
      </w:pPr>
      <w:r w:rsidRPr="004D5F6A">
        <w:rPr>
          <w:color w:val="000000"/>
        </w:rPr>
        <w:tab/>
      </w:r>
    </w:p>
    <w:p w:rsidR="00D2692D" w:rsidRPr="00FF14E5" w:rsidRDefault="00D2692D" w:rsidP="00D2692D">
      <w:pPr>
        <w:pStyle w:val="Normal-minuta"/>
        <w:ind w:left="5103" w:right="0"/>
        <w:rPr>
          <w:b w:val="0"/>
          <w:bCs/>
          <w:color w:val="auto"/>
        </w:rPr>
      </w:pPr>
      <w:r w:rsidRPr="00FF14E5">
        <w:rPr>
          <w:b w:val="0"/>
          <w:color w:val="auto"/>
        </w:rPr>
        <w:t xml:space="preserve">Dispõe sobre a criação, </w:t>
      </w:r>
      <w:r w:rsidRPr="00FF14E5">
        <w:rPr>
          <w:b w:val="0"/>
          <w:i/>
          <w:color w:val="auto"/>
        </w:rPr>
        <w:t>ad referendum,</w:t>
      </w:r>
      <w:r w:rsidRPr="00FF14E5">
        <w:rPr>
          <w:b w:val="0"/>
          <w:color w:val="auto"/>
        </w:rPr>
        <w:t xml:space="preserve"> </w:t>
      </w:r>
      <w:r w:rsidRPr="00FF14E5">
        <w:rPr>
          <w:b w:val="0"/>
          <w:bCs/>
          <w:color w:val="auto"/>
        </w:rPr>
        <w:t xml:space="preserve">no mérito, do Curso de Graduação em Ciência de Dados, bacharelado, presencial, do Instituto de Computação, do </w:t>
      </w:r>
      <w:r w:rsidRPr="00FF14E5">
        <w:rPr>
          <w:b w:val="0"/>
          <w:bCs/>
          <w:i/>
          <w:iCs/>
          <w:color w:val="auto"/>
        </w:rPr>
        <w:t>Campus</w:t>
      </w:r>
      <w:r w:rsidRPr="00FF14E5">
        <w:rPr>
          <w:b w:val="0"/>
          <w:bCs/>
          <w:color w:val="auto"/>
        </w:rPr>
        <w:t xml:space="preserve"> Universitário de Cuiabá, da Universidade Federal de Mato Grosso e a aprovação, no mérito, de seu Projeto Pedagógico do Curso.</w:t>
      </w:r>
    </w:p>
    <w:p w:rsidR="00D2692D" w:rsidRPr="004D5F6A" w:rsidRDefault="00D2692D" w:rsidP="00D269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5103" w:firstLine="0"/>
        <w:rPr>
          <w:color w:val="000000"/>
        </w:rPr>
      </w:pPr>
    </w:p>
    <w:p w:rsidR="00D2692D" w:rsidRPr="004D5F6A" w:rsidRDefault="00D2692D" w:rsidP="00D269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 w:firstLine="0"/>
        <w:rPr>
          <w:color w:val="000000"/>
        </w:rPr>
      </w:pPr>
      <w:r w:rsidRPr="004D5F6A">
        <w:rPr>
          <w:b/>
          <w:color w:val="000000"/>
        </w:rPr>
        <w:t>O CONSELHO DE ENSINO, PESQUISA E EXTENSÃO DA UNIVERSIDADE FEDERAL DE MATO GROSSO</w:t>
      </w:r>
      <w:r w:rsidRPr="004D5F6A">
        <w:rPr>
          <w:color w:val="000000"/>
        </w:rPr>
        <w:t>, no uso de suas atribuições legais, e</w:t>
      </w:r>
    </w:p>
    <w:p w:rsidR="00D2692D" w:rsidRPr="004D5F6A" w:rsidRDefault="00D2692D" w:rsidP="00D269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 w:firstLine="0"/>
        <w:rPr>
          <w:color w:val="000000"/>
        </w:rPr>
      </w:pPr>
    </w:p>
    <w:p w:rsidR="00D2692D" w:rsidRPr="004D5F6A" w:rsidRDefault="00D2692D" w:rsidP="00D269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 w:firstLine="0"/>
        <w:rPr>
          <w:color w:val="000000"/>
        </w:rPr>
      </w:pPr>
      <w:r w:rsidRPr="004D5F6A">
        <w:rPr>
          <w:b/>
          <w:color w:val="000000"/>
        </w:rPr>
        <w:t>CONSIDERANDO</w:t>
      </w:r>
      <w:r w:rsidRPr="004D5F6A">
        <w:rPr>
          <w:color w:val="000000"/>
        </w:rPr>
        <w:t xml:space="preserve"> o que consta nos Processos n.º </w:t>
      </w:r>
      <w:r w:rsidRPr="00F47DA9">
        <w:t>23108.108041/2025-15</w:t>
      </w:r>
    </w:p>
    <w:p w:rsidR="00D2692D" w:rsidRPr="004D5F6A" w:rsidRDefault="00D2692D" w:rsidP="00D269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 w:firstLine="0"/>
        <w:rPr>
          <w:b/>
          <w:color w:val="000000"/>
        </w:rPr>
      </w:pPr>
      <w:r w:rsidRPr="004D5F6A">
        <w:rPr>
          <w:b/>
          <w:color w:val="000000"/>
        </w:rPr>
        <w:t>RESOLVE:</w:t>
      </w:r>
    </w:p>
    <w:p w:rsidR="00D2692D" w:rsidRPr="004D5F6A" w:rsidRDefault="00D2692D" w:rsidP="00D269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567" w:firstLine="0"/>
        <w:rPr>
          <w:color w:val="000000"/>
        </w:rPr>
      </w:pPr>
    </w:p>
    <w:p w:rsidR="00D2692D" w:rsidRPr="00F47DA9" w:rsidRDefault="00D2692D" w:rsidP="00D2692D">
      <w:pPr>
        <w:widowControl w:val="0"/>
        <w:spacing w:after="0" w:line="240" w:lineRule="auto"/>
        <w:ind w:firstLine="1701"/>
      </w:pPr>
      <w:r w:rsidRPr="004D5F6A">
        <w:rPr>
          <w:b/>
          <w:color w:val="000000"/>
        </w:rPr>
        <w:t xml:space="preserve">        Art. 1º</w:t>
      </w:r>
      <w:r w:rsidRPr="004D5F6A">
        <w:rPr>
          <w:color w:val="000000"/>
        </w:rPr>
        <w:t xml:space="preserve"> </w:t>
      </w:r>
      <w:r w:rsidRPr="00F47DA9">
        <w:t xml:space="preserve">Aprovar a criação, </w:t>
      </w:r>
      <w:r w:rsidRPr="00F47DA9">
        <w:rPr>
          <w:i/>
        </w:rPr>
        <w:t>ad referendum,</w:t>
      </w:r>
      <w:r w:rsidRPr="00F47DA9">
        <w:t xml:space="preserve"> no mérito, a criação do Curso de Graduação em Ciência de Dados, bacharelado, presencial, do Instituto de Computação, do </w:t>
      </w:r>
      <w:r w:rsidRPr="00F47DA9">
        <w:rPr>
          <w:i/>
          <w:iCs/>
        </w:rPr>
        <w:t>Campus</w:t>
      </w:r>
      <w:r w:rsidRPr="00F47DA9">
        <w:t xml:space="preserve"> Universitário de Cuiabá, da Universidade Federal de Mato Grosso.</w:t>
      </w:r>
    </w:p>
    <w:p w:rsidR="00D2692D" w:rsidRPr="00F47DA9" w:rsidRDefault="00D2692D" w:rsidP="00D2692D">
      <w:pPr>
        <w:widowControl w:val="0"/>
        <w:spacing w:after="0" w:line="240" w:lineRule="auto"/>
      </w:pPr>
    </w:p>
    <w:p w:rsidR="00D2692D" w:rsidRPr="00F47DA9" w:rsidRDefault="00D2692D" w:rsidP="00D2692D">
      <w:pPr>
        <w:widowControl w:val="0"/>
        <w:spacing w:after="0" w:line="240" w:lineRule="auto"/>
        <w:ind w:firstLine="1701"/>
      </w:pPr>
      <w:r w:rsidRPr="00F47DA9">
        <w:rPr>
          <w:b/>
          <w:bCs/>
        </w:rPr>
        <w:t xml:space="preserve">Art. 2º </w:t>
      </w:r>
      <w:r w:rsidRPr="00F47DA9">
        <w:t xml:space="preserve">Aprovar, no mérito, o Projeto Pedagógico do Curso de Graduação em Ciência de Dados, bacharelado, presencial, do Instituto de Computação do </w:t>
      </w:r>
      <w:r w:rsidRPr="00F47DA9">
        <w:rPr>
          <w:i/>
          <w:iCs/>
        </w:rPr>
        <w:t xml:space="preserve">Campus </w:t>
      </w:r>
      <w:r w:rsidRPr="00F47DA9">
        <w:t>Cuiabá, com oferta anual de 45 (quarenta e cinco) vagas distribuídas em uma única entrada no primeiro semestre, com atividades no período matutino, adotando o regime acadêmico de créditos semestrais, com carga horária total de 3.200 (três mil e duzentas) horas, a ser integralizada em prazo mínimo de 8 (oito) semestres e máximo de 12 (doze) semestres, conforme estabelecido nos Anexos I, II e III.</w:t>
      </w:r>
    </w:p>
    <w:p w:rsidR="00D2692D" w:rsidRPr="00F47DA9" w:rsidRDefault="00D2692D" w:rsidP="00D2692D">
      <w:pPr>
        <w:widowControl w:val="0"/>
        <w:spacing w:after="0" w:line="240" w:lineRule="auto"/>
        <w:ind w:firstLine="0"/>
      </w:pPr>
    </w:p>
    <w:p w:rsidR="00D2692D" w:rsidRPr="00F47DA9" w:rsidRDefault="00D2692D" w:rsidP="00D269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701"/>
      </w:pPr>
      <w:r w:rsidRPr="00F47DA9">
        <w:rPr>
          <w:b/>
          <w:bCs/>
        </w:rPr>
        <w:t>Art. 3º</w:t>
      </w:r>
      <w:r w:rsidRPr="00F47DA9">
        <w:t xml:space="preserve"> A inclusão do Curso de Graduação em Ciência de Dados, bacharelado, do Instituto de Computação, em processo seletivo fica condicionada à aprovação definitiva de seu Projeto Pedagógico de Curso, bem como à comprovação, pelas instâncias competentes, da existência e da adequada disponibilização das condições mínimas de infraestrutura, de pessoal docente e técnico-administrativo, além da necessária previsão orçamentária para o pleno funcionamento do curso.</w:t>
      </w:r>
    </w:p>
    <w:p w:rsidR="00D2692D" w:rsidRPr="00D2692D" w:rsidRDefault="00D2692D" w:rsidP="00D2692D">
      <w:pPr>
        <w:widowControl w:val="0"/>
        <w:spacing w:after="0" w:line="240" w:lineRule="auto"/>
        <w:rPr>
          <w:color w:val="000000"/>
        </w:rPr>
      </w:pPr>
    </w:p>
    <w:p w:rsidR="00D2692D" w:rsidRDefault="00D2692D" w:rsidP="00D2692D">
      <w:pPr>
        <w:widowControl w:val="0"/>
        <w:spacing w:after="0" w:line="240" w:lineRule="auto"/>
        <w:ind w:firstLine="1701"/>
        <w:rPr>
          <w:color w:val="000000"/>
        </w:rPr>
      </w:pPr>
      <w:r>
        <w:rPr>
          <w:b/>
          <w:bCs/>
          <w:color w:val="000000"/>
        </w:rPr>
        <w:t>Art.</w:t>
      </w:r>
      <w:r w:rsidRPr="00D2692D">
        <w:rPr>
          <w:b/>
          <w:bCs/>
          <w:color w:val="000000"/>
        </w:rPr>
        <w:t xml:space="preserve"> 4º</w:t>
      </w:r>
      <w:r>
        <w:rPr>
          <w:color w:val="000000"/>
        </w:rPr>
        <w:t xml:space="preserve"> </w:t>
      </w:r>
      <w:r w:rsidRPr="00D2692D">
        <w:rPr>
          <w:color w:val="000000"/>
        </w:rPr>
        <w:t>Esta Resolução entra em vigor na data de sua aprovação.</w:t>
      </w:r>
    </w:p>
    <w:p w:rsidR="00D2692D" w:rsidRPr="00D2692D" w:rsidRDefault="00D2692D" w:rsidP="00D2692D">
      <w:pPr>
        <w:widowControl w:val="0"/>
        <w:spacing w:after="0" w:line="240" w:lineRule="auto"/>
        <w:rPr>
          <w:color w:val="000000"/>
        </w:rPr>
      </w:pPr>
    </w:p>
    <w:p w:rsidR="00D2692D" w:rsidRDefault="00D2692D" w:rsidP="00D269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after="0" w:line="240" w:lineRule="auto"/>
        <w:ind w:left="567" w:firstLine="1134"/>
      </w:pPr>
      <w:r>
        <w:t>Cuiabá, 26 de junho de 2026.</w:t>
      </w:r>
    </w:p>
    <w:p w:rsidR="00D2692D" w:rsidRDefault="00D2692D" w:rsidP="00D269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after="0" w:line="240" w:lineRule="auto"/>
        <w:ind w:left="567" w:firstLine="1134"/>
      </w:pPr>
    </w:p>
    <w:p w:rsidR="00D2692D" w:rsidRDefault="00D2692D" w:rsidP="00D269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after="0" w:line="240" w:lineRule="auto"/>
        <w:ind w:left="567" w:firstLine="1134"/>
      </w:pPr>
    </w:p>
    <w:p w:rsidR="00D2692D" w:rsidRDefault="00D2692D" w:rsidP="00D2692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Silvano Macedo Galvão</w:t>
      </w:r>
    </w:p>
    <w:p w:rsidR="00D2692D" w:rsidRDefault="00D2692D" w:rsidP="00D2692D">
      <w:pPr>
        <w:spacing w:after="0" w:line="240" w:lineRule="auto"/>
        <w:jc w:val="center"/>
        <w:rPr>
          <w:b/>
          <w:bCs/>
        </w:rPr>
      </w:pPr>
      <w:r>
        <w:t>Presidente, em exercício, do Consepe</w:t>
      </w:r>
    </w:p>
    <w:p w:rsidR="00544526" w:rsidRPr="00D2692D" w:rsidRDefault="00544526" w:rsidP="00544526">
      <w:pPr>
        <w:widowControl w:val="0"/>
        <w:spacing w:after="0" w:line="240" w:lineRule="auto"/>
        <w:jc w:val="center"/>
        <w:rPr>
          <w:b/>
          <w:bCs/>
          <w:color w:val="000000"/>
        </w:rPr>
        <w:sectPr w:rsidR="00544526" w:rsidRPr="00D2692D" w:rsidSect="00544526">
          <w:headerReference w:type="default" r:id="rId7"/>
          <w:footerReference w:type="default" r:id="rId8"/>
          <w:pgSz w:w="11920" w:h="16860"/>
          <w:pgMar w:top="1134" w:right="1134" w:bottom="1701" w:left="1701" w:header="0" w:footer="709" w:gutter="0"/>
          <w:cols w:space="720"/>
          <w:formProt w:val="0"/>
          <w:docGrid w:linePitch="100" w:charSpace="8192"/>
        </w:sectPr>
      </w:pPr>
    </w:p>
    <w:p w:rsidR="009D656C" w:rsidRPr="00D2692D" w:rsidRDefault="002605B0" w:rsidP="00C419C9">
      <w:pPr>
        <w:pStyle w:val="Ttulo1"/>
        <w:rPr>
          <w:color w:val="000000"/>
          <w:sz w:val="16"/>
          <w:szCs w:val="16"/>
        </w:rPr>
      </w:pPr>
      <w:r w:rsidRPr="00D2692D">
        <w:lastRenderedPageBreak/>
        <w:t>ANEXO I – MATRIZ CURRICULAR</w:t>
      </w:r>
      <w:bookmarkStart w:id="0" w:name="_Hlk210222711"/>
    </w:p>
    <w:tbl>
      <w:tblPr>
        <w:tblW w:w="13942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336"/>
        <w:gridCol w:w="1407"/>
        <w:gridCol w:w="1401"/>
        <w:gridCol w:w="1541"/>
        <w:gridCol w:w="452"/>
        <w:gridCol w:w="549"/>
        <w:gridCol w:w="229"/>
        <w:gridCol w:w="380"/>
        <w:gridCol w:w="380"/>
        <w:gridCol w:w="380"/>
        <w:gridCol w:w="469"/>
        <w:gridCol w:w="452"/>
        <w:gridCol w:w="478"/>
        <w:gridCol w:w="478"/>
        <w:gridCol w:w="1122"/>
        <w:gridCol w:w="2716"/>
        <w:gridCol w:w="1012"/>
        <w:gridCol w:w="160"/>
      </w:tblGrid>
      <w:tr w:rsidR="009D656C" w:rsidRPr="00D2692D" w:rsidTr="000D27A7">
        <w:trPr>
          <w:trHeight w:val="381"/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Núcleos *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Componente Curricular 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Natureza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U.A.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Carga Horária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Créditos Totais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Requisitos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9D656C" w:rsidRPr="00D2692D" w:rsidTr="000D27A7">
        <w:trPr>
          <w:trHeight w:val="278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Optativo/ Obrigatório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PAC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ECS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AEC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TOT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Pré-requisito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Correquisito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187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PRES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EAD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70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AS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Núcleo I Estudos de Formação Geral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Algoritmos 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shd w:val="clear" w:color="auto" w:fill="00FFFF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shd w:val="clear" w:color="auto" w:fill="00FFFF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shd w:val="clear" w:color="auto" w:fill="00FFFF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shd w:val="clear" w:color="auto" w:fill="00FFFF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Algoritmos 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Algoritmos 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Estrutura de Dados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Algoritmos 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Lógica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Programação Orientada a Objetos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Algoritmos 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Cálculo 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Metodologia Científica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Probabilidade e Estatística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Arquitetura e Organização de Computadores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Ciência, Tecnologia e Sociedade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Álgebra Linear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Fundamentos da Ciência de Dados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Lógica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Banco de Dados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Redes de Computadores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Engenharia de Dados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Banco de Dados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Projeto de Banco de Dados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Banco de Dados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Análise Exploratória de Dados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Internet das coisas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Redes de Computadores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Big Data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Projeto de Banco de Dados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9D656C" w:rsidRPr="00D2692D" w:rsidTr="000D27A7">
        <w:trPr>
          <w:trHeight w:val="315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752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1216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Núcleo II Aprofundamento e Diversificação de estudos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Estatística Multivariada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Probabilidade e Estatística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Banco de Dados Não convencionais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Projeto Banco de Dados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Sistemas de Apoio a Decisão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Projeto de Banco de Dados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Processamento de Linguagem Natural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Engenharia de Dados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Governança de Dados e Dados Abertos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Banco de Dados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Aprendizado de Máquina Supervisionado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Lógica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Aprendizado de Máquina Não Supervisionado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Aprendizado de Máquina Supervisionado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Banco de Dados NoSQL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Redes de Computadores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IA Generativa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Ambiente corporativo de dados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Big Data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Computação de Alto Desempenho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Arquitetura e Organização de Computadores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DataOPS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Engenharia de Dados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Projeto de Pesquisa e Inovação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Projeto de Pesquisa e Inovação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Projeto de Pesquisa e Inovação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9D656C" w:rsidRPr="00D2692D" w:rsidTr="000D27A7">
        <w:trPr>
          <w:trHeight w:val="315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448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832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C419C9">
        <w:trPr>
          <w:trHeight w:val="71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lastRenderedPageBreak/>
              <w:t>Núcleo III-Estudos Integradores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Optativa 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Optativa 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Optativa 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Optativa 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Optativa 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0D27A7" w:rsidRPr="00D2692D" w:rsidTr="000D27A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Optativa 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9D656C" w:rsidRPr="00D2692D" w:rsidTr="000D27A7">
        <w:trPr>
          <w:trHeight w:val="315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384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9D656C" w:rsidRPr="00D2692D" w:rsidTr="000D27A7">
        <w:trPr>
          <w:trHeight w:val="315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SUBTOTAL DOS GRUPOS: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1392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624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416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2432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9D656C" w:rsidRPr="00D2692D" w:rsidTr="000D27A7">
        <w:trPr>
          <w:trHeight w:val="31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 w:themeColor="dark1"/>
                <w:sz w:val="16"/>
                <w:szCs w:val="16"/>
              </w:rPr>
            </w:pPr>
          </w:p>
        </w:tc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 w:themeColor="dark1"/>
                <w:sz w:val="16"/>
                <w:szCs w:val="16"/>
              </w:rPr>
            </w:pPr>
            <w:r w:rsidRPr="00D2692D">
              <w:rPr>
                <w:color w:val="000000" w:themeColor="dark1"/>
                <w:sz w:val="16"/>
                <w:szCs w:val="16"/>
              </w:rPr>
              <w:t>Atividades Complementares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9D656C" w:rsidRPr="00D2692D" w:rsidTr="000D27A7">
        <w:trPr>
          <w:trHeight w:val="31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 w:themeColor="dark1"/>
                <w:sz w:val="16"/>
                <w:szCs w:val="16"/>
              </w:rPr>
            </w:pPr>
          </w:p>
        </w:tc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 w:themeColor="dark1"/>
                <w:sz w:val="16"/>
                <w:szCs w:val="16"/>
              </w:rPr>
            </w:pPr>
            <w:r w:rsidRPr="00D2692D">
              <w:rPr>
                <w:color w:val="000000" w:themeColor="dark1"/>
                <w:sz w:val="16"/>
                <w:szCs w:val="16"/>
              </w:rPr>
              <w:t>Atividades de Pesquisa e Inovação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9D656C" w:rsidRPr="00D2692D" w:rsidTr="000D27A7">
        <w:trPr>
          <w:trHeight w:val="31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 w:themeColor="dark1"/>
                <w:sz w:val="16"/>
                <w:szCs w:val="16"/>
              </w:rPr>
            </w:pPr>
          </w:p>
        </w:tc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 w:themeColor="dark1"/>
                <w:sz w:val="16"/>
                <w:szCs w:val="16"/>
              </w:rPr>
            </w:pPr>
            <w:r w:rsidRPr="00D2692D">
              <w:rPr>
                <w:color w:val="000000" w:themeColor="dark1"/>
                <w:sz w:val="16"/>
                <w:szCs w:val="16"/>
              </w:rPr>
              <w:t>Ações de Extensão para fins de creditação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9D656C" w:rsidRPr="00D2692D" w:rsidTr="000D27A7">
        <w:trPr>
          <w:trHeight w:val="31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CARGA HORÁRIA TOTAL DO CURSO: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3200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</w:tcPr>
          <w:p w:rsidR="009D656C" w:rsidRPr="00D2692D" w:rsidRDefault="009D656C" w:rsidP="009D656C">
            <w:pPr>
              <w:spacing w:after="0" w:line="240" w:lineRule="auto"/>
              <w:ind w:firstLine="0"/>
            </w:pPr>
          </w:p>
        </w:tc>
      </w:tr>
      <w:tr w:rsidR="009D656C" w:rsidRPr="00D2692D" w:rsidTr="000D27A7">
        <w:trPr>
          <w:gridAfter w:val="1"/>
          <w:wAfter w:w="125" w:type="dxa"/>
          <w:trHeight w:val="31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Estágio Curricular não obrigatório***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Optativo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D656C" w:rsidRPr="00D2692D" w:rsidTr="000D27A7">
        <w:trPr>
          <w:gridAfter w:val="1"/>
          <w:wAfter w:w="125" w:type="dxa"/>
          <w:trHeight w:val="31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ENADE****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Obrigatório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56C" w:rsidRPr="00D2692D" w:rsidRDefault="009D656C" w:rsidP="009D656C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bookmarkStart w:id="1" w:name="_Hlk205461740"/>
            <w:bookmarkEnd w:id="1"/>
          </w:p>
        </w:tc>
      </w:tr>
    </w:tbl>
    <w:p w:rsidR="000D27A7" w:rsidRPr="00D2692D" w:rsidRDefault="000D27A7" w:rsidP="000D27A7">
      <w:pPr>
        <w:spacing w:after="0" w:line="240" w:lineRule="auto"/>
        <w:ind w:firstLine="0"/>
        <w:rPr>
          <w:color w:val="000000"/>
          <w:sz w:val="16"/>
          <w:szCs w:val="16"/>
        </w:rPr>
      </w:pPr>
      <w:r w:rsidRPr="00D2692D">
        <w:rPr>
          <w:b/>
          <w:color w:val="000000"/>
          <w:sz w:val="16"/>
          <w:szCs w:val="16"/>
        </w:rPr>
        <w:t>Legenda</w:t>
      </w:r>
      <w:r w:rsidRPr="00D2692D">
        <w:rPr>
          <w:color w:val="000000"/>
          <w:sz w:val="16"/>
          <w:szCs w:val="16"/>
        </w:rPr>
        <w:t xml:space="preserve">: </w:t>
      </w:r>
      <w:r w:rsidRPr="00D2692D">
        <w:rPr>
          <w:b/>
          <w:color w:val="000000"/>
          <w:sz w:val="16"/>
          <w:szCs w:val="16"/>
        </w:rPr>
        <w:t>U.A.O</w:t>
      </w:r>
      <w:r w:rsidRPr="00D2692D">
        <w:rPr>
          <w:color w:val="000000"/>
          <w:sz w:val="16"/>
          <w:szCs w:val="16"/>
        </w:rPr>
        <w:t xml:space="preserve">: Unidade Acadêmica; </w:t>
      </w:r>
      <w:r w:rsidRPr="00D2692D">
        <w:rPr>
          <w:b/>
          <w:color w:val="000000"/>
          <w:sz w:val="16"/>
          <w:szCs w:val="16"/>
        </w:rPr>
        <w:t>T</w:t>
      </w:r>
      <w:r w:rsidRPr="00D2692D">
        <w:rPr>
          <w:color w:val="000000"/>
          <w:sz w:val="16"/>
          <w:szCs w:val="16"/>
        </w:rPr>
        <w:t xml:space="preserve">: Teórica; </w:t>
      </w:r>
      <w:r w:rsidRPr="00D2692D">
        <w:rPr>
          <w:b/>
          <w:color w:val="000000"/>
          <w:sz w:val="16"/>
          <w:szCs w:val="16"/>
        </w:rPr>
        <w:t>P</w:t>
      </w:r>
      <w:r w:rsidRPr="00D2692D">
        <w:rPr>
          <w:color w:val="000000"/>
          <w:sz w:val="16"/>
          <w:szCs w:val="16"/>
        </w:rPr>
        <w:t xml:space="preserve">: Prática; </w:t>
      </w:r>
      <w:r w:rsidRPr="00D2692D">
        <w:rPr>
          <w:b/>
          <w:color w:val="000000"/>
          <w:sz w:val="16"/>
          <w:szCs w:val="16"/>
        </w:rPr>
        <w:t>PAC</w:t>
      </w:r>
      <w:r w:rsidRPr="00D2692D">
        <w:rPr>
          <w:color w:val="000000"/>
          <w:sz w:val="16"/>
          <w:szCs w:val="16"/>
        </w:rPr>
        <w:t>: Prática de Aula de Campo; </w:t>
      </w:r>
      <w:r w:rsidRPr="00D2692D">
        <w:rPr>
          <w:b/>
          <w:color w:val="000000"/>
          <w:sz w:val="16"/>
          <w:szCs w:val="16"/>
        </w:rPr>
        <w:t>ECS</w:t>
      </w:r>
      <w:r w:rsidRPr="00D2692D">
        <w:rPr>
          <w:color w:val="000000"/>
          <w:sz w:val="16"/>
          <w:szCs w:val="16"/>
        </w:rPr>
        <w:t xml:space="preserve">: Estágio Curricular Supervisionado; </w:t>
      </w:r>
      <w:r w:rsidRPr="00D2692D">
        <w:rPr>
          <w:b/>
          <w:color w:val="000000"/>
          <w:sz w:val="16"/>
          <w:szCs w:val="16"/>
        </w:rPr>
        <w:t>AEC</w:t>
      </w:r>
      <w:r w:rsidRPr="00D2692D">
        <w:rPr>
          <w:color w:val="000000"/>
          <w:sz w:val="16"/>
          <w:szCs w:val="16"/>
        </w:rPr>
        <w:t>: Ações de Extensão para fins de Creditação; </w:t>
      </w:r>
      <w:r w:rsidRPr="00D2692D">
        <w:rPr>
          <w:b/>
          <w:bCs/>
          <w:color w:val="000000"/>
          <w:sz w:val="16"/>
          <w:szCs w:val="16"/>
        </w:rPr>
        <w:t>PRES</w:t>
      </w:r>
      <w:r w:rsidRPr="00D2692D">
        <w:rPr>
          <w:color w:val="000000"/>
          <w:sz w:val="16"/>
          <w:szCs w:val="16"/>
        </w:rPr>
        <w:t xml:space="preserve">: Presencial; </w:t>
      </w:r>
      <w:r w:rsidRPr="00D2692D">
        <w:rPr>
          <w:b/>
          <w:bCs/>
          <w:color w:val="000000"/>
          <w:sz w:val="16"/>
          <w:szCs w:val="16"/>
        </w:rPr>
        <w:t>EAD</w:t>
      </w:r>
      <w:r w:rsidRPr="00D2692D">
        <w:rPr>
          <w:color w:val="000000"/>
          <w:sz w:val="16"/>
          <w:szCs w:val="16"/>
        </w:rPr>
        <w:t xml:space="preserve">: Educação a distância; </w:t>
      </w:r>
      <w:r w:rsidRPr="00D2692D">
        <w:rPr>
          <w:b/>
          <w:bCs/>
          <w:color w:val="000000"/>
          <w:sz w:val="16"/>
          <w:szCs w:val="16"/>
        </w:rPr>
        <w:t>S</w:t>
      </w:r>
      <w:r w:rsidRPr="00D2692D">
        <w:rPr>
          <w:color w:val="000000"/>
          <w:sz w:val="16"/>
          <w:szCs w:val="16"/>
        </w:rPr>
        <w:t xml:space="preserve">: Síncrona; </w:t>
      </w:r>
      <w:r w:rsidRPr="00D2692D">
        <w:rPr>
          <w:b/>
          <w:bCs/>
          <w:color w:val="000000"/>
          <w:sz w:val="16"/>
          <w:szCs w:val="16"/>
        </w:rPr>
        <w:t xml:space="preserve">SM: </w:t>
      </w:r>
      <w:r w:rsidRPr="00D2692D">
        <w:rPr>
          <w:color w:val="000000"/>
          <w:sz w:val="16"/>
          <w:szCs w:val="16"/>
        </w:rPr>
        <w:t>Síncrona mediada</w:t>
      </w:r>
      <w:r w:rsidRPr="00D2692D">
        <w:rPr>
          <w:b/>
          <w:bCs/>
          <w:color w:val="000000"/>
          <w:sz w:val="16"/>
          <w:szCs w:val="16"/>
        </w:rPr>
        <w:t>; AS</w:t>
      </w:r>
      <w:r w:rsidRPr="00D2692D">
        <w:rPr>
          <w:color w:val="000000"/>
          <w:sz w:val="16"/>
          <w:szCs w:val="16"/>
        </w:rPr>
        <w:t>: Assíncrona.</w:t>
      </w:r>
    </w:p>
    <w:p w:rsidR="000D27A7" w:rsidRPr="00D2692D" w:rsidRDefault="000D27A7" w:rsidP="000D27A7">
      <w:pPr>
        <w:spacing w:after="0" w:line="240" w:lineRule="auto"/>
        <w:ind w:firstLine="0"/>
        <w:rPr>
          <w:color w:val="000000"/>
          <w:sz w:val="16"/>
          <w:szCs w:val="16"/>
        </w:rPr>
      </w:pPr>
      <w:r w:rsidRPr="00D2692D">
        <w:rPr>
          <w:color w:val="000000"/>
          <w:sz w:val="16"/>
          <w:szCs w:val="16"/>
        </w:rPr>
        <w:t>* Ações de Extensão para fins de creditação conforme Resolução CNE/CES 07/2018 e Resolução Consepe UFMT 188/2021.</w:t>
      </w:r>
    </w:p>
    <w:p w:rsidR="000D27A7" w:rsidRPr="00D2692D" w:rsidRDefault="000D27A7" w:rsidP="000D27A7">
      <w:pPr>
        <w:spacing w:after="0" w:line="240" w:lineRule="auto"/>
        <w:ind w:firstLine="0"/>
        <w:rPr>
          <w:color w:val="000000"/>
          <w:sz w:val="16"/>
          <w:szCs w:val="16"/>
        </w:rPr>
      </w:pPr>
      <w:r w:rsidRPr="00D2692D">
        <w:rPr>
          <w:color w:val="000000"/>
          <w:sz w:val="16"/>
          <w:szCs w:val="16"/>
        </w:rPr>
        <w:t xml:space="preserve">** Conforme Lei 11.788/2008 e Resolução Consepe UFMT 134/2021;   </w:t>
      </w:r>
    </w:p>
    <w:p w:rsidR="009D656C" w:rsidRPr="00D2692D" w:rsidRDefault="000D27A7" w:rsidP="000D27A7">
      <w:pPr>
        <w:spacing w:after="0" w:line="240" w:lineRule="auto"/>
        <w:ind w:firstLine="0"/>
      </w:pPr>
      <w:r w:rsidRPr="00D2692D">
        <w:rPr>
          <w:color w:val="000000"/>
          <w:sz w:val="16"/>
          <w:szCs w:val="16"/>
        </w:rPr>
        <w:t>*** Conforme Lei 10.861/2004</w:t>
      </w:r>
    </w:p>
    <w:p w:rsidR="000D27A7" w:rsidRPr="00D2692D" w:rsidRDefault="000D27A7" w:rsidP="00F63A93">
      <w:pPr>
        <w:spacing w:after="0" w:line="240" w:lineRule="auto"/>
        <w:ind w:firstLine="0"/>
      </w:pPr>
    </w:p>
    <w:p w:rsidR="000D27A7" w:rsidRPr="00D2692D" w:rsidRDefault="000D27A7" w:rsidP="00F63A93">
      <w:pPr>
        <w:spacing w:after="0" w:line="240" w:lineRule="auto"/>
        <w:ind w:firstLine="0"/>
      </w:pPr>
    </w:p>
    <w:bookmarkEnd w:id="0"/>
    <w:p w:rsidR="00FC7DD7" w:rsidRPr="00D2692D" w:rsidRDefault="001E7CCF" w:rsidP="001E7CCF">
      <w:pPr>
        <w:pStyle w:val="Ttulo4"/>
        <w:tabs>
          <w:tab w:val="left" w:pos="0"/>
        </w:tabs>
        <w:spacing w:before="200" w:after="200"/>
        <w:ind w:firstLine="0"/>
        <w:jc w:val="center"/>
      </w:pPr>
      <w:r w:rsidRPr="00D2692D">
        <w:lastRenderedPageBreak/>
        <w:t>ROL DAS DISCIPLINAS OPTATIVAS</w:t>
      </w:r>
    </w:p>
    <w:tbl>
      <w:tblPr>
        <w:tblW w:w="13999" w:type="dxa"/>
        <w:tblInd w:w="6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28"/>
        <w:gridCol w:w="1004"/>
        <w:gridCol w:w="862"/>
        <w:gridCol w:w="826"/>
        <w:gridCol w:w="823"/>
        <w:gridCol w:w="840"/>
        <w:gridCol w:w="910"/>
        <w:gridCol w:w="937"/>
        <w:gridCol w:w="932"/>
        <w:gridCol w:w="1096"/>
        <w:gridCol w:w="973"/>
        <w:gridCol w:w="1168"/>
      </w:tblGrid>
      <w:tr w:rsidR="000D27A7" w:rsidRPr="00D2692D" w:rsidTr="00C34269">
        <w:trPr>
          <w:trHeight w:val="313"/>
        </w:trPr>
        <w:tc>
          <w:tcPr>
            <w:tcW w:w="3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Disciplina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U.A.</w:t>
            </w:r>
          </w:p>
        </w:tc>
        <w:tc>
          <w:tcPr>
            <w:tcW w:w="862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F2F2F2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tcBorders>
              <w:top w:val="single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D269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79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Carga Horária</w:t>
            </w:r>
          </w:p>
        </w:tc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Créditos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Requisitos</w:t>
            </w:r>
          </w:p>
        </w:tc>
      </w:tr>
      <w:tr w:rsidR="000D27A7" w:rsidRPr="00D2692D" w:rsidTr="00C34269">
        <w:trPr>
          <w:trHeight w:val="210"/>
        </w:trPr>
        <w:tc>
          <w:tcPr>
            <w:tcW w:w="36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10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3351" w:type="dxa"/>
            <w:gridSpan w:val="4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F2F2F2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91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3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PAC</w:t>
            </w:r>
          </w:p>
        </w:tc>
        <w:tc>
          <w:tcPr>
            <w:tcW w:w="932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TOT</w:t>
            </w:r>
          </w:p>
        </w:tc>
        <w:tc>
          <w:tcPr>
            <w:tcW w:w="1096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Pré-requisito</w:t>
            </w:r>
          </w:p>
        </w:tc>
        <w:tc>
          <w:tcPr>
            <w:tcW w:w="1168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Correquisito</w:t>
            </w:r>
          </w:p>
        </w:tc>
      </w:tr>
      <w:tr w:rsidR="000D27A7" w:rsidRPr="00D2692D" w:rsidTr="00C34269">
        <w:trPr>
          <w:trHeight w:val="253"/>
        </w:trPr>
        <w:tc>
          <w:tcPr>
            <w:tcW w:w="36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10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86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PRES</w:t>
            </w:r>
          </w:p>
        </w:tc>
        <w:tc>
          <w:tcPr>
            <w:tcW w:w="2489" w:type="dxa"/>
            <w:gridSpan w:val="3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F2F2F2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EAD</w:t>
            </w:r>
          </w:p>
        </w:tc>
        <w:tc>
          <w:tcPr>
            <w:tcW w:w="910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937" w:type="dxa"/>
            <w:vMerge/>
            <w:tcBorders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932" w:type="dxa"/>
            <w:vMerge/>
            <w:tcBorders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1096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9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</w:tr>
      <w:tr w:rsidR="000D27A7" w:rsidRPr="00D2692D" w:rsidTr="00C34269">
        <w:trPr>
          <w:trHeight w:val="70"/>
        </w:trPr>
        <w:tc>
          <w:tcPr>
            <w:tcW w:w="36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862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SM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AS</w:t>
            </w:r>
          </w:p>
        </w:tc>
        <w:tc>
          <w:tcPr>
            <w:tcW w:w="910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93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93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1096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1168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LIBRAS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IL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Antropologia e Diversidade Étnico-Racial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ICHS/DANT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Educação Ambiental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IB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Gerência de Projetos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Computação Gráfica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Datacentric AI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Desenvolvimento de Jogos Inteligentes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Empreendedorismo, Inovação e Computação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Grafos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História da Ciência de Dados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Processamento Digital de Sinais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Processamento Digital de Imagens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Visão Computacional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Processamento de Linguagem Natural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Robótica Inteligente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Aprendizado Profundo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Tópicos Especiais em IA Aplicada à Educação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Tópicos Especiais em Banco de Dados I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lastRenderedPageBreak/>
              <w:t>Tópicos Especiais em Banco de Dados II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Tópicos Especiais em Banco de Dados III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Tópicos Especiais em Ciências Exatas I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Tópicos Especiais em Ciências Exatas II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Tópicos Especiais em Ciências Exatas III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Tópicos Especiais em Gestão e inovação I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Tópicos Especiais em Gestão e inovação II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Tópicos Especiais em Inteligência Artificial I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Tópicos Especiais em Inteligência Artificial II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Tópicos Especiais em Inteligência Artificial III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Tópicos Especiais em Programação I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Tópicos Especiais em Programação II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Transformação digital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C34269">
        <w:trPr>
          <w:trHeight w:val="313"/>
        </w:trPr>
        <w:tc>
          <w:tcPr>
            <w:tcW w:w="3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Optativa livre (Em outras áreas)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</w:tbl>
    <w:p w:rsidR="000D27A7" w:rsidRPr="00D2692D" w:rsidRDefault="000D27A7" w:rsidP="00F63A93">
      <w:pPr>
        <w:spacing w:after="0" w:line="240" w:lineRule="auto"/>
        <w:jc w:val="center"/>
        <w:rPr>
          <w:b/>
          <w:color w:val="000000"/>
          <w:sz w:val="16"/>
          <w:szCs w:val="16"/>
        </w:rPr>
      </w:pPr>
    </w:p>
    <w:p w:rsidR="00F63A93" w:rsidRPr="00D2692D" w:rsidRDefault="00F63A93" w:rsidP="000D27A7">
      <w:pPr>
        <w:spacing w:after="0" w:line="240" w:lineRule="auto"/>
        <w:jc w:val="center"/>
        <w:rPr>
          <w:color w:val="000000"/>
          <w:sz w:val="16"/>
          <w:szCs w:val="16"/>
        </w:rPr>
      </w:pPr>
      <w:r w:rsidRPr="00D2692D">
        <w:rPr>
          <w:b/>
          <w:color w:val="000000"/>
          <w:sz w:val="16"/>
          <w:szCs w:val="16"/>
        </w:rPr>
        <w:t>Legenda</w:t>
      </w:r>
      <w:r w:rsidRPr="00D2692D">
        <w:rPr>
          <w:color w:val="000000"/>
          <w:sz w:val="16"/>
          <w:szCs w:val="16"/>
        </w:rPr>
        <w:t xml:space="preserve">: </w:t>
      </w:r>
      <w:r w:rsidRPr="00D2692D">
        <w:rPr>
          <w:b/>
          <w:color w:val="000000"/>
          <w:sz w:val="16"/>
          <w:szCs w:val="16"/>
        </w:rPr>
        <w:t>U.A.O</w:t>
      </w:r>
      <w:r w:rsidRPr="00D2692D">
        <w:rPr>
          <w:color w:val="000000"/>
          <w:sz w:val="16"/>
          <w:szCs w:val="16"/>
        </w:rPr>
        <w:t xml:space="preserve">: Unidade Acadêmica; </w:t>
      </w:r>
      <w:r w:rsidRPr="00D2692D">
        <w:rPr>
          <w:b/>
          <w:color w:val="000000"/>
          <w:sz w:val="16"/>
          <w:szCs w:val="16"/>
        </w:rPr>
        <w:t>T</w:t>
      </w:r>
      <w:r w:rsidRPr="00D2692D">
        <w:rPr>
          <w:color w:val="000000"/>
          <w:sz w:val="16"/>
          <w:szCs w:val="16"/>
        </w:rPr>
        <w:t xml:space="preserve">: Teórica; </w:t>
      </w:r>
      <w:r w:rsidRPr="00D2692D">
        <w:rPr>
          <w:b/>
          <w:color w:val="000000"/>
          <w:sz w:val="16"/>
          <w:szCs w:val="16"/>
        </w:rPr>
        <w:t>P</w:t>
      </w:r>
      <w:r w:rsidRPr="00D2692D">
        <w:rPr>
          <w:color w:val="000000"/>
          <w:sz w:val="16"/>
          <w:szCs w:val="16"/>
        </w:rPr>
        <w:t xml:space="preserve">: Prática; </w:t>
      </w:r>
      <w:r w:rsidRPr="00D2692D">
        <w:rPr>
          <w:b/>
          <w:color w:val="000000"/>
          <w:sz w:val="16"/>
          <w:szCs w:val="16"/>
        </w:rPr>
        <w:t>PAC</w:t>
      </w:r>
      <w:r w:rsidRPr="00D2692D">
        <w:rPr>
          <w:color w:val="000000"/>
          <w:sz w:val="16"/>
          <w:szCs w:val="16"/>
        </w:rPr>
        <w:t xml:space="preserve">: Prática de Aula de Campo; </w:t>
      </w:r>
      <w:r w:rsidRPr="00D2692D">
        <w:rPr>
          <w:b/>
          <w:bCs/>
          <w:color w:val="000000"/>
          <w:sz w:val="16"/>
          <w:szCs w:val="16"/>
        </w:rPr>
        <w:t>PRES</w:t>
      </w:r>
      <w:r w:rsidRPr="00D2692D">
        <w:rPr>
          <w:color w:val="000000"/>
          <w:sz w:val="16"/>
          <w:szCs w:val="16"/>
        </w:rPr>
        <w:t xml:space="preserve">: Presencial; </w:t>
      </w:r>
      <w:r w:rsidRPr="00D2692D">
        <w:rPr>
          <w:b/>
          <w:bCs/>
          <w:color w:val="000000"/>
          <w:sz w:val="16"/>
          <w:szCs w:val="16"/>
        </w:rPr>
        <w:t>EAD</w:t>
      </w:r>
      <w:r w:rsidRPr="00D2692D">
        <w:rPr>
          <w:color w:val="000000"/>
          <w:sz w:val="16"/>
          <w:szCs w:val="16"/>
        </w:rPr>
        <w:t xml:space="preserve">: Educação a distância; </w:t>
      </w:r>
      <w:r w:rsidRPr="00D2692D">
        <w:rPr>
          <w:b/>
          <w:bCs/>
          <w:color w:val="000000"/>
          <w:sz w:val="16"/>
          <w:szCs w:val="16"/>
        </w:rPr>
        <w:t>S</w:t>
      </w:r>
      <w:r w:rsidRPr="00D2692D">
        <w:rPr>
          <w:color w:val="000000"/>
          <w:sz w:val="16"/>
          <w:szCs w:val="16"/>
        </w:rPr>
        <w:t xml:space="preserve">: Síncrona; </w:t>
      </w:r>
      <w:r w:rsidRPr="00D2692D">
        <w:rPr>
          <w:b/>
          <w:bCs/>
          <w:color w:val="000000"/>
          <w:sz w:val="16"/>
          <w:szCs w:val="16"/>
        </w:rPr>
        <w:t xml:space="preserve">SM: </w:t>
      </w:r>
      <w:r w:rsidRPr="00D2692D">
        <w:rPr>
          <w:color w:val="000000"/>
          <w:sz w:val="16"/>
          <w:szCs w:val="16"/>
        </w:rPr>
        <w:t>Síncrona mediada</w:t>
      </w:r>
      <w:r w:rsidRPr="00D2692D">
        <w:rPr>
          <w:b/>
          <w:bCs/>
          <w:color w:val="000000"/>
          <w:sz w:val="16"/>
          <w:szCs w:val="16"/>
        </w:rPr>
        <w:t>; AS</w:t>
      </w:r>
      <w:r w:rsidRPr="00D2692D">
        <w:rPr>
          <w:color w:val="000000"/>
          <w:sz w:val="16"/>
          <w:szCs w:val="16"/>
        </w:rPr>
        <w:t>: Assíncrona.</w:t>
      </w:r>
    </w:p>
    <w:p w:rsidR="00563EF4" w:rsidRDefault="00563EF4" w:rsidP="005C6518">
      <w:pPr>
        <w:pStyle w:val="Ttulo1"/>
      </w:pPr>
    </w:p>
    <w:p w:rsidR="002605B0" w:rsidRPr="00D2692D" w:rsidRDefault="006A321C" w:rsidP="005C6518">
      <w:pPr>
        <w:pStyle w:val="Ttulo1"/>
      </w:pPr>
      <w:r w:rsidRPr="00D2692D">
        <w:t>ANEXO II – PROPOSTA DE FLUXO CURRICULAR</w:t>
      </w:r>
    </w:p>
    <w:tbl>
      <w:tblPr>
        <w:tblW w:w="5129" w:type="pct"/>
        <w:tblInd w:w="115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430"/>
        <w:gridCol w:w="210"/>
        <w:gridCol w:w="2098"/>
        <w:gridCol w:w="1477"/>
        <w:gridCol w:w="7"/>
        <w:gridCol w:w="653"/>
        <w:gridCol w:w="242"/>
        <w:gridCol w:w="935"/>
        <w:gridCol w:w="780"/>
        <w:gridCol w:w="655"/>
        <w:gridCol w:w="657"/>
        <w:gridCol w:w="553"/>
        <w:gridCol w:w="580"/>
        <w:gridCol w:w="615"/>
        <w:gridCol w:w="799"/>
        <w:gridCol w:w="658"/>
        <w:gridCol w:w="690"/>
        <w:gridCol w:w="1286"/>
        <w:gridCol w:w="85"/>
        <w:gridCol w:w="1191"/>
      </w:tblGrid>
      <w:tr w:rsidR="000D27A7" w:rsidRPr="00D2692D" w:rsidTr="00563EF4">
        <w:trPr>
          <w:trHeight w:val="315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2" w:name="_Hlk205816166"/>
            <w:bookmarkEnd w:id="2"/>
            <w:r w:rsidRPr="00D2692D">
              <w:rPr>
                <w:b/>
                <w:bCs/>
                <w:color w:val="000000"/>
                <w:sz w:val="16"/>
                <w:szCs w:val="16"/>
              </w:rPr>
              <w:t>SEMESTRE</w:t>
            </w:r>
          </w:p>
        </w:tc>
        <w:tc>
          <w:tcPr>
            <w:tcW w:w="23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Componente Curricular Obrigatório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Natureza</w:t>
            </w:r>
          </w:p>
        </w:tc>
        <w:tc>
          <w:tcPr>
            <w:tcW w:w="9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U.A.</w:t>
            </w:r>
          </w:p>
        </w:tc>
        <w:tc>
          <w:tcPr>
            <w:tcW w:w="6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Carga Horária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Créditos</w:t>
            </w:r>
          </w:p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Totais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Requisitos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Optativo/ Obrigatório</w:t>
            </w:r>
          </w:p>
        </w:tc>
        <w:tc>
          <w:tcPr>
            <w:tcW w:w="9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3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PAC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ECS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AEC</w:t>
            </w:r>
          </w:p>
        </w:tc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TOT</w:t>
            </w: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Pré-requisito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Correquisito</w:t>
            </w:r>
          </w:p>
        </w:tc>
      </w:tr>
      <w:tr w:rsidR="000D27A7" w:rsidRPr="00D2692D" w:rsidTr="00563EF4">
        <w:trPr>
          <w:trHeight w:val="15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9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PRES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EAD</w:t>
            </w: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</w:tr>
      <w:tr w:rsidR="000D27A7" w:rsidRPr="00D2692D" w:rsidTr="00563EF4">
        <w:trPr>
          <w:trHeight w:val="15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9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SM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AS</w:t>
            </w: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lastRenderedPageBreak/>
              <w:t>1° Semestre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Cálculo I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IME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Algoritmos I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96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Lógica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Metodologia Científica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Arquitetura e Organização de Computadores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51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2° Semestre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Algoritmos II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96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Algoritmos I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Probabilidade e Estatística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IME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rFonts w:eastAsia="Arial" w:cs="Arial"/>
                <w:sz w:val="16"/>
                <w:szCs w:val="16"/>
              </w:rPr>
              <w:t>Redes de Computadores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Ciência, Tecnologia e Sociedade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2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Álgebra Linear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IME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51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3° Semestre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Estrutura de Dados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Algoritmos II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Fundamentos da Inteligência Artificial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Lógica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Programação Orientada a Objeto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Algoritmos II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Estatística Multivariada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IME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Probabilidade e Estatística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Banco de Dados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Algoritmos I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51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160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112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4° Semestre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Engenharia de Dados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Banco de Dados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Projeto de Banco de Dados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Análise Exploratória de Dados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Probabilidade e Estatística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Internet das coisas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Redes de Computadores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Aprendizado de Máquina Supervisionado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Álgebra Linear e Algoritmo I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51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5° Semestre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Big Data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Redes de Computadores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Banco de Dados Não Convencionais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Processamento Digital de Imagens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Sistemas de Apoio a Decisão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Aprendizado de Máquina Não Supervisionado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Governança de Dados e Dados Abertos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51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160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6° Semestre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Ambiente corporativo de dados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Aprendizado de Máquina Supervisionado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Banco de Dados NoSQL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IA Generativa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Processamento de Linguagem Natural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Aprendizado de Máquina Supervisionado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Optativa I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51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160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7° Semestre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Computação de Alto Desempenho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Arquitetura e Organização de Computadores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DataOPS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Aprendizado de Máquina Supervisionado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Optativa II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Optativa III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Projeto de Pesquisa e Inovação 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2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51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288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8° Semestre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Projeto de Pesquisa e Inovação 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2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Projeto de Pesquisa e Inovação 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Optativa IV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Optativa V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Optativa VI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Obrigatório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IC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32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27A7" w:rsidRPr="00D2692D" w:rsidTr="00563EF4">
        <w:trPr>
          <w:trHeight w:val="315"/>
        </w:trPr>
        <w:tc>
          <w:tcPr>
            <w:tcW w:w="51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112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112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224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D27A7" w:rsidRPr="00D2692D" w:rsidTr="00563EF4">
        <w:trPr>
          <w:trHeight w:val="465"/>
        </w:trPr>
        <w:tc>
          <w:tcPr>
            <w:tcW w:w="51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SUBTOTAL DOS SEMESTRES: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1392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624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416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2432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sz w:val="16"/>
                <w:szCs w:val="16"/>
              </w:rPr>
              <w:t>152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D27A7" w:rsidRPr="00D2692D" w:rsidTr="00563EF4">
        <w:trPr>
          <w:trHeight w:val="357"/>
        </w:trPr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 w:themeColor="dark1"/>
                <w:sz w:val="16"/>
                <w:szCs w:val="16"/>
              </w:rPr>
            </w:pPr>
          </w:p>
        </w:tc>
        <w:tc>
          <w:tcPr>
            <w:tcW w:w="100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 w:themeColor="dark1"/>
                <w:sz w:val="16"/>
                <w:szCs w:val="16"/>
              </w:rPr>
            </w:pPr>
            <w:r w:rsidRPr="00D2692D">
              <w:rPr>
                <w:color w:val="000000" w:themeColor="dark1"/>
                <w:sz w:val="16"/>
                <w:szCs w:val="16"/>
              </w:rPr>
              <w:t>Atividades Complementares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128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D27A7" w:rsidRPr="00D2692D" w:rsidTr="00563EF4">
        <w:trPr>
          <w:trHeight w:val="376"/>
        </w:trPr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 w:themeColor="dark1"/>
                <w:sz w:val="16"/>
                <w:szCs w:val="16"/>
              </w:rPr>
            </w:pPr>
          </w:p>
        </w:tc>
        <w:tc>
          <w:tcPr>
            <w:tcW w:w="100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Atividades de Pesquisa e Inovação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D27A7" w:rsidRPr="00D2692D" w:rsidTr="00563EF4">
        <w:trPr>
          <w:trHeight w:val="254"/>
        </w:trPr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 w:themeColor="dark1"/>
                <w:sz w:val="16"/>
                <w:szCs w:val="16"/>
              </w:rPr>
            </w:pPr>
          </w:p>
        </w:tc>
        <w:tc>
          <w:tcPr>
            <w:tcW w:w="100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sz w:val="16"/>
                <w:szCs w:val="16"/>
              </w:rPr>
              <w:t>Ações de Extensão para fins de creditação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D27A7" w:rsidRPr="00D2692D" w:rsidTr="00563EF4">
        <w:trPr>
          <w:trHeight w:val="465"/>
        </w:trPr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CARGA HORÁRIA TOTAL DO CURSO: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3200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D27A7" w:rsidRPr="00D2692D" w:rsidTr="00563EF4">
        <w:trPr>
          <w:trHeight w:val="281"/>
        </w:trPr>
        <w:tc>
          <w:tcPr>
            <w:tcW w:w="2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Estágio Curricular não obrigatório***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Optativo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D27A7" w:rsidRPr="00D2692D" w:rsidTr="00563EF4">
        <w:trPr>
          <w:trHeight w:val="242"/>
        </w:trPr>
        <w:tc>
          <w:tcPr>
            <w:tcW w:w="2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ENADE****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2692D">
              <w:rPr>
                <w:color w:val="000000"/>
                <w:sz w:val="16"/>
                <w:szCs w:val="16"/>
              </w:rPr>
              <w:t>Obrigatório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27A7" w:rsidRPr="00D2692D" w:rsidRDefault="000D27A7" w:rsidP="000D27A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903336" w:rsidRPr="00D2692D" w:rsidRDefault="00903336" w:rsidP="00903336">
      <w:pPr>
        <w:spacing w:after="0" w:line="240" w:lineRule="auto"/>
        <w:ind w:left="142" w:firstLine="0"/>
        <w:rPr>
          <w:color w:val="000000"/>
          <w:sz w:val="16"/>
          <w:szCs w:val="16"/>
        </w:rPr>
      </w:pPr>
      <w:r w:rsidRPr="00D2692D">
        <w:rPr>
          <w:b/>
          <w:color w:val="000000"/>
          <w:sz w:val="16"/>
          <w:szCs w:val="16"/>
        </w:rPr>
        <w:t>Legenda</w:t>
      </w:r>
      <w:r w:rsidRPr="00D2692D">
        <w:rPr>
          <w:color w:val="000000"/>
          <w:sz w:val="16"/>
          <w:szCs w:val="16"/>
        </w:rPr>
        <w:t xml:space="preserve">: </w:t>
      </w:r>
      <w:r w:rsidRPr="00D2692D">
        <w:rPr>
          <w:b/>
          <w:color w:val="000000"/>
          <w:sz w:val="16"/>
          <w:szCs w:val="16"/>
        </w:rPr>
        <w:t>U.A.O</w:t>
      </w:r>
      <w:r w:rsidRPr="00D2692D">
        <w:rPr>
          <w:color w:val="000000"/>
          <w:sz w:val="16"/>
          <w:szCs w:val="16"/>
        </w:rPr>
        <w:t xml:space="preserve">: Unidade Acadêmica; </w:t>
      </w:r>
      <w:r w:rsidRPr="00D2692D">
        <w:rPr>
          <w:b/>
          <w:color w:val="000000"/>
          <w:sz w:val="16"/>
          <w:szCs w:val="16"/>
        </w:rPr>
        <w:t>T</w:t>
      </w:r>
      <w:r w:rsidRPr="00D2692D">
        <w:rPr>
          <w:color w:val="000000"/>
          <w:sz w:val="16"/>
          <w:szCs w:val="16"/>
        </w:rPr>
        <w:t xml:space="preserve">: Teórica; </w:t>
      </w:r>
      <w:r w:rsidRPr="00D2692D">
        <w:rPr>
          <w:b/>
          <w:color w:val="000000"/>
          <w:sz w:val="16"/>
          <w:szCs w:val="16"/>
        </w:rPr>
        <w:t>P</w:t>
      </w:r>
      <w:r w:rsidRPr="00D2692D">
        <w:rPr>
          <w:color w:val="000000"/>
          <w:sz w:val="16"/>
          <w:szCs w:val="16"/>
        </w:rPr>
        <w:t xml:space="preserve">: Prática; </w:t>
      </w:r>
      <w:r w:rsidRPr="00D2692D">
        <w:rPr>
          <w:b/>
          <w:color w:val="000000"/>
          <w:sz w:val="16"/>
          <w:szCs w:val="16"/>
        </w:rPr>
        <w:t>PAC</w:t>
      </w:r>
      <w:r w:rsidRPr="00D2692D">
        <w:rPr>
          <w:color w:val="000000"/>
          <w:sz w:val="16"/>
          <w:szCs w:val="16"/>
        </w:rPr>
        <w:t>: Prática de Aula de Campo; </w:t>
      </w:r>
      <w:r w:rsidRPr="00D2692D">
        <w:rPr>
          <w:b/>
          <w:color w:val="000000"/>
          <w:sz w:val="16"/>
          <w:szCs w:val="16"/>
        </w:rPr>
        <w:t>ECS</w:t>
      </w:r>
      <w:r w:rsidRPr="00D2692D">
        <w:rPr>
          <w:color w:val="000000"/>
          <w:sz w:val="16"/>
          <w:szCs w:val="16"/>
        </w:rPr>
        <w:t xml:space="preserve">: Estágio Curricular Supervisionado; </w:t>
      </w:r>
      <w:r w:rsidRPr="00D2692D">
        <w:rPr>
          <w:b/>
          <w:color w:val="000000"/>
          <w:sz w:val="16"/>
          <w:szCs w:val="16"/>
        </w:rPr>
        <w:t>AEC</w:t>
      </w:r>
      <w:r w:rsidRPr="00D2692D">
        <w:rPr>
          <w:color w:val="000000"/>
          <w:sz w:val="16"/>
          <w:szCs w:val="16"/>
        </w:rPr>
        <w:t>: Ações de Extensão para fins de Creditação; </w:t>
      </w:r>
      <w:r w:rsidRPr="00D2692D">
        <w:rPr>
          <w:b/>
          <w:bCs/>
          <w:color w:val="000000"/>
          <w:sz w:val="16"/>
          <w:szCs w:val="16"/>
        </w:rPr>
        <w:t>PRES</w:t>
      </w:r>
      <w:r w:rsidRPr="00D2692D">
        <w:rPr>
          <w:color w:val="000000"/>
          <w:sz w:val="16"/>
          <w:szCs w:val="16"/>
        </w:rPr>
        <w:t xml:space="preserve">: Presencial; </w:t>
      </w:r>
      <w:r w:rsidRPr="00D2692D">
        <w:rPr>
          <w:b/>
          <w:bCs/>
          <w:color w:val="000000"/>
          <w:sz w:val="16"/>
          <w:szCs w:val="16"/>
        </w:rPr>
        <w:t>EAD</w:t>
      </w:r>
      <w:r w:rsidRPr="00D2692D">
        <w:rPr>
          <w:color w:val="000000"/>
          <w:sz w:val="16"/>
          <w:szCs w:val="16"/>
        </w:rPr>
        <w:t xml:space="preserve">: Educação a distância; </w:t>
      </w:r>
      <w:r w:rsidRPr="00D2692D">
        <w:rPr>
          <w:b/>
          <w:bCs/>
          <w:color w:val="000000"/>
          <w:sz w:val="16"/>
          <w:szCs w:val="16"/>
        </w:rPr>
        <w:t>S</w:t>
      </w:r>
      <w:r w:rsidRPr="00D2692D">
        <w:rPr>
          <w:color w:val="000000"/>
          <w:sz w:val="16"/>
          <w:szCs w:val="16"/>
        </w:rPr>
        <w:t xml:space="preserve">: Síncrona; </w:t>
      </w:r>
      <w:r w:rsidRPr="00D2692D">
        <w:rPr>
          <w:b/>
          <w:bCs/>
          <w:color w:val="000000"/>
          <w:sz w:val="16"/>
          <w:szCs w:val="16"/>
        </w:rPr>
        <w:t xml:space="preserve">SM: </w:t>
      </w:r>
      <w:r w:rsidRPr="00D2692D">
        <w:rPr>
          <w:color w:val="000000"/>
          <w:sz w:val="16"/>
          <w:szCs w:val="16"/>
        </w:rPr>
        <w:t>Síncrona mediada</w:t>
      </w:r>
      <w:r w:rsidRPr="00D2692D">
        <w:rPr>
          <w:b/>
          <w:bCs/>
          <w:color w:val="000000"/>
          <w:sz w:val="16"/>
          <w:szCs w:val="16"/>
        </w:rPr>
        <w:t>; AS</w:t>
      </w:r>
      <w:r w:rsidRPr="00D2692D">
        <w:rPr>
          <w:color w:val="000000"/>
          <w:sz w:val="16"/>
          <w:szCs w:val="16"/>
        </w:rPr>
        <w:t>: Assíncrona.</w:t>
      </w:r>
    </w:p>
    <w:p w:rsidR="00903336" w:rsidRPr="00D2692D" w:rsidRDefault="00903336" w:rsidP="00903336">
      <w:pPr>
        <w:spacing w:after="0" w:line="240" w:lineRule="auto"/>
        <w:ind w:left="142" w:firstLine="0"/>
        <w:rPr>
          <w:color w:val="FFFFFF" w:themeColor="light1"/>
          <w:sz w:val="36"/>
          <w:szCs w:val="36"/>
        </w:rPr>
        <w:sectPr w:rsidR="00903336" w:rsidRPr="00D2692D" w:rsidSect="00903336">
          <w:headerReference w:type="default" r:id="rId9"/>
          <w:footerReference w:type="default" r:id="rId10"/>
          <w:footerReference w:type="first" r:id="rId11"/>
          <w:pgSz w:w="16838" w:h="11906" w:orient="landscape"/>
          <w:pgMar w:top="1701" w:right="1417" w:bottom="1701" w:left="1417" w:header="0" w:footer="708" w:gutter="0"/>
          <w:cols w:space="720"/>
          <w:formProt w:val="0"/>
          <w:docGrid w:linePitch="326"/>
        </w:sectPr>
      </w:pPr>
      <w:r w:rsidRPr="00D2692D">
        <w:rPr>
          <w:color w:val="000000"/>
          <w:sz w:val="16"/>
          <w:szCs w:val="16"/>
        </w:rPr>
        <w:t>* Ações de Extensão para fins de creditação conforme Resolução CNE/CES 07/2018 e Resolução Consepe UFMT 188/2021.</w:t>
      </w:r>
      <w:r w:rsidR="00C419C9">
        <w:rPr>
          <w:color w:val="000000"/>
          <w:sz w:val="16"/>
          <w:szCs w:val="16"/>
        </w:rPr>
        <w:t xml:space="preserve"> </w:t>
      </w:r>
      <w:r w:rsidRPr="00D2692D">
        <w:rPr>
          <w:color w:val="000000"/>
          <w:sz w:val="16"/>
          <w:szCs w:val="16"/>
        </w:rPr>
        <w:t>** Conforme Lei 11.788/2008 e Resolução Consepe UFMT 134/2021;</w:t>
      </w:r>
      <w:r w:rsidR="00C419C9">
        <w:rPr>
          <w:color w:val="000000"/>
          <w:sz w:val="16"/>
          <w:szCs w:val="16"/>
        </w:rPr>
        <w:t xml:space="preserve"> </w:t>
      </w:r>
      <w:r w:rsidRPr="00D2692D">
        <w:rPr>
          <w:color w:val="000000"/>
          <w:sz w:val="16"/>
          <w:szCs w:val="16"/>
        </w:rPr>
        <w:t>*** Conforme Lei 10.861/2004</w:t>
      </w:r>
    </w:p>
    <w:p w:rsidR="00904FB6" w:rsidRPr="00D2692D" w:rsidRDefault="006A321C" w:rsidP="00563EF4">
      <w:pPr>
        <w:pStyle w:val="Ttulo1"/>
        <w:rPr>
          <w:sz w:val="20"/>
          <w:szCs w:val="20"/>
        </w:rPr>
      </w:pPr>
      <w:r w:rsidRPr="00D2692D">
        <w:lastRenderedPageBreak/>
        <w:t>ANEXO III – EMENTAS</w:t>
      </w:r>
    </w:p>
    <w:p w:rsidR="00904FB6" w:rsidRPr="00D2692D" w:rsidRDefault="00904FB6" w:rsidP="00904FB6">
      <w:pPr>
        <w:shd w:val="clear" w:color="auto" w:fill="D9D9D9"/>
        <w:tabs>
          <w:tab w:val="left" w:pos="0"/>
        </w:tabs>
        <w:spacing w:after="0" w:line="240" w:lineRule="auto"/>
        <w:ind w:firstLine="0"/>
        <w:jc w:val="center"/>
        <w:rPr>
          <w:b/>
          <w:bCs/>
          <w:color w:val="000000" w:themeColor="dark1"/>
          <w:sz w:val="20"/>
          <w:szCs w:val="20"/>
        </w:rPr>
      </w:pPr>
      <w:r w:rsidRPr="00D2692D">
        <w:rPr>
          <w:b/>
          <w:bCs/>
          <w:color w:val="000000" w:themeColor="dark1"/>
          <w:sz w:val="20"/>
          <w:szCs w:val="20"/>
        </w:rPr>
        <w:t>1° Semestre</w:t>
      </w: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Cálculo 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Matemática e Estatística</w:t>
            </w:r>
            <w:r w:rsidRPr="00D2692D">
              <w:rPr>
                <w:bCs/>
                <w:sz w:val="20"/>
                <w:szCs w:val="20"/>
              </w:rPr>
              <w:tab/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D2692D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ECS: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bookmarkStart w:id="3" w:name="_heading=h.1d96cc0"/>
      <w:bookmarkEnd w:id="3"/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color w:val="000000" w:themeColor="dark1"/>
          <w:sz w:val="20"/>
          <w:szCs w:val="20"/>
        </w:rPr>
        <w:t>Funções elementares. Limites e continuidade. Derivada e aplicações. Noções de integração.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  <w:bookmarkStart w:id="4" w:name="_heading=h.3x8tuzt"/>
      <w:bookmarkEnd w:id="4"/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Algoritmos 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>CARGA HORÁRIA TOTAL:</w:t>
            </w:r>
            <w:r w:rsidRPr="00D2692D">
              <w:rPr>
                <w:bCs/>
                <w:sz w:val="20"/>
                <w:szCs w:val="20"/>
              </w:rPr>
              <w:t xml:space="preserve"> 96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D2692D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ECS: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Conceito de algoritmos e programação. Tipos de dados: conceituação, representação e manipulação Algoritmos: representação, técnicas e estruturas de controle e repetição. Solução de problemas numéricos e não-numéricos através de algoritmos. Variáveis Compostas Homogêneas e Heterogêneas (vetores, matrizes e registros). Aplicação dos assuntos abordados na disciplina em alguma linguagem de programação</w:t>
      </w:r>
      <w:r w:rsidRPr="00D2692D">
        <w:rPr>
          <w:b/>
          <w:color w:val="000000"/>
          <w:sz w:val="20"/>
          <w:szCs w:val="20"/>
        </w:rPr>
        <w:t>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Lógica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>UNIDADE ACADÊMICA OFERTANTE:</w:t>
            </w:r>
            <w:r w:rsidRPr="00D2692D">
              <w:rPr>
                <w:bCs/>
                <w:sz w:val="20"/>
                <w:szCs w:val="20"/>
              </w:rPr>
              <w:t xml:space="preserve"> 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D2692D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bCs/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Sentido lógico-matemático convencional dos conectivos. Argumentos. Lógica sentencial. Regras de formação de fórmulas. Sistemas dedutivos. Decidibilidade da lógica sentencial. A lógica de predicados de primeira ordem. Valores-verdade. Funções de avaliação. Programação Lógica.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Metodologia Científica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32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D2692D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Organização de documentos técnicos e científicos. Leitura seletiva e correção de textos técnicos e científicos. Diagramação, confecção, Apresentação de textos técnicos e científicos. Importância e objetivos da metodologia científica, tipos de pesquisa, elementos de um projeto de pesquisa, elaboração de um projeto de pesquisa, Normatização.</w:t>
      </w:r>
      <w:r w:rsidRPr="00D2692D">
        <w:rPr>
          <w:color w:val="000000"/>
          <w:sz w:val="20"/>
          <w:szCs w:val="20"/>
        </w:rPr>
        <w:t>Ciência Aberta, Reprodutibilidade e Publicação Científica com Dados;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Arquitetura e Organização de Computadores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D2692D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Organização de computadores: memórias, unidades centrais de processamento, entrada e saída. Modos de endereçamento, Noções de conjunto de instruções. Mecanismos de interrupção e de exceção. Barramento, comunicações, interfaces e periféricos. Organização de memória. Memória auxiliar.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p w:rsidR="00904FB6" w:rsidRPr="00D2692D" w:rsidRDefault="00904FB6" w:rsidP="00904FB6">
      <w:pPr>
        <w:shd w:val="clear" w:color="auto" w:fill="D9D9D9"/>
        <w:tabs>
          <w:tab w:val="left" w:pos="0"/>
        </w:tabs>
        <w:spacing w:after="0" w:line="240" w:lineRule="auto"/>
        <w:ind w:firstLine="0"/>
        <w:jc w:val="center"/>
        <w:rPr>
          <w:b/>
          <w:bCs/>
          <w:color w:val="000000" w:themeColor="dark1"/>
          <w:sz w:val="20"/>
          <w:szCs w:val="20"/>
        </w:rPr>
      </w:pPr>
      <w:r w:rsidRPr="00D2692D">
        <w:rPr>
          <w:b/>
          <w:bCs/>
          <w:color w:val="000000" w:themeColor="dark1"/>
          <w:sz w:val="20"/>
          <w:szCs w:val="20"/>
        </w:rPr>
        <w:t>2° Semestre</w:t>
      </w: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Algoritmos II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>UNIDADE ACADÊMICA OFERTANTE:</w:t>
            </w:r>
            <w:r w:rsidRPr="00D2692D">
              <w:rPr>
                <w:bCs/>
                <w:sz w:val="20"/>
                <w:szCs w:val="20"/>
              </w:rPr>
              <w:t xml:space="preserve"> 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96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D2692D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 xml:space="preserve">Métodos simples de busca e ordenação de dados. Refinamento de algoritmos. Modularização: Blocos e sub-programas. Parâmetros e formas de passagem. Escopo de identificadores: tempo de vida e visibilidade. Operações com arquivos. Recursividade. Variáveis dinâmicas. Abstração de dados. Estruturas de </w:t>
      </w:r>
      <w:r w:rsidRPr="00D2692D">
        <w:rPr>
          <w:bCs/>
          <w:color w:val="000000"/>
          <w:sz w:val="20"/>
          <w:szCs w:val="20"/>
        </w:rPr>
        <w:lastRenderedPageBreak/>
        <w:t>dados dinâmicas: listas lineares. Aplicação dos assuntos abordados na disciplina em alguma linguagem de programação.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Probabilidade e Estatística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Matemática e Estatística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D2692D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 xml:space="preserve">Conceitos Básicos. Análise Exploratória de Dados. Teoria das Probabilidades. Variáveis Aleatórias Discretas e Contínuas e suas Respectivas Distribuições de Probabilidade. Técnicas de Amostragem. Teoria da Estimação. Testes de Hipóteses para Média e Proporção. Regressão Linear Simples e Correlação. 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Ciência, Tecnologia e Sociedade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32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D2692D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rPr>
          <w:bCs/>
          <w:color w:val="0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Fundamentos em Ciência, Tecnologia e Sociedade; Relações e implicações sociais e ambientais da ciência e da tecnologia; Temas em Ciência, Tecnologia e Sociedade: modernidade, pós-modernidade e globalização; mercado e sistema produtivo; meios de comunicação; tecnologia no cotidiano. Advento do campo da CTSA (Ciência, Tecnologia, Sociedade e Ambiente). Tecnologias Alternativas. Movimentos socioambientais e Ciência e Tecnologia. Sócio diversidade, biodiversidade e Ciência e Tecnologia. Temas Geradores, Educação em CTSA e Educação Ambiental.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Redes de Computadores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D2692D">
              <w:rPr>
                <w:bCs/>
                <w:color w:val="000000"/>
                <w:sz w:val="20"/>
                <w:szCs w:val="20"/>
              </w:rPr>
              <w:t>48h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bCs/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Terminologia. Topologias e serviços de redes de computadores. Arquiteturas de redes de computadores. Tecnologias de redes de computadores. Interconexão de redes. Redes de alta velocidade.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Álgebra Linear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Matemática e Estatística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D2692D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Matrizes. Sistemas de equações lineares. Vetores. Espaços vetoriais. Dependência e independência linear. Transformações lineares. Equações diferenciais lineares. Sistemas lineares. Autovalores e autovetores.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p w:rsidR="00904FB6" w:rsidRPr="00D2692D" w:rsidRDefault="00904FB6" w:rsidP="00904FB6">
      <w:pPr>
        <w:shd w:val="clear" w:color="auto" w:fill="D9D9D9"/>
        <w:spacing w:after="0" w:line="240" w:lineRule="auto"/>
        <w:ind w:firstLine="0"/>
        <w:jc w:val="center"/>
        <w:rPr>
          <w:sz w:val="20"/>
          <w:szCs w:val="20"/>
          <w:lang w:val="en-US"/>
        </w:rPr>
      </w:pPr>
      <w:r w:rsidRPr="00D2692D">
        <w:rPr>
          <w:b/>
          <w:bCs/>
          <w:color w:val="000000" w:themeColor="dark1"/>
          <w:sz w:val="20"/>
          <w:szCs w:val="20"/>
        </w:rPr>
        <w:t>3° Semestre</w:t>
      </w: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Estrutura de Dados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D2692D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 xml:space="preserve">Introdução a análise de complexidade. Listas lineares e suas generalizações: listas ordenadas, listas encadeadas, pilhas e filas. Aplicações de listas. Árvores e suas generalizações: árvores binárias, árvores de busca, árvores balanceadas (AVL), árvores B e B+, outras. Aplicações de árvores. </w:t>
      </w:r>
      <w:r w:rsidRPr="00D2692D">
        <w:rPr>
          <w:bCs/>
          <w:i/>
          <w:iCs/>
          <w:color w:val="000000"/>
          <w:sz w:val="20"/>
          <w:szCs w:val="20"/>
        </w:rPr>
        <w:t>Hashing</w:t>
      </w:r>
      <w:r w:rsidRPr="00D2692D">
        <w:rPr>
          <w:bCs/>
          <w:color w:val="000000"/>
          <w:sz w:val="20"/>
          <w:szCs w:val="20"/>
        </w:rPr>
        <w:t xml:space="preserve">. Algoritmos de ordenação: </w:t>
      </w:r>
      <w:r w:rsidRPr="00D2692D">
        <w:rPr>
          <w:bCs/>
          <w:i/>
          <w:iCs/>
          <w:color w:val="000000"/>
          <w:sz w:val="20"/>
          <w:szCs w:val="20"/>
        </w:rPr>
        <w:t>insertionsort, selectionsort, heapsort, merge sort, quicksort, radixsort</w:t>
      </w:r>
      <w:r w:rsidRPr="00D2692D">
        <w:rPr>
          <w:bCs/>
          <w:color w:val="000000"/>
          <w:sz w:val="20"/>
          <w:szCs w:val="20"/>
        </w:rPr>
        <w:t>, e outros. Pesquisa sequencial e pesquisa binária</w:t>
      </w:r>
      <w:r w:rsidRPr="00D2692D">
        <w:rPr>
          <w:b/>
          <w:color w:val="000000"/>
          <w:sz w:val="20"/>
          <w:szCs w:val="20"/>
        </w:rPr>
        <w:t xml:space="preserve">. 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F40B46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Fundamentos da Inteligência Artificial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F40B46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F40B46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F40B46">
            <w:pPr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ind w:left="0"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D2692D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F40B46">
            <w:pPr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ind w:left="0"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F40B46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F40B46">
            <w:pPr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ind w:left="0"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F40B46">
            <w:pPr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ind w:left="0"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lastRenderedPageBreak/>
        <w:t xml:space="preserve">EMENTA: </w:t>
      </w:r>
      <w:r w:rsidRPr="00D2692D">
        <w:rPr>
          <w:bCs/>
          <w:color w:val="000000"/>
          <w:sz w:val="20"/>
          <w:szCs w:val="20"/>
        </w:rPr>
        <w:t>Conceitos fundamentais de Inteligência Artificial (IA); Problemas clássicos e abordagens de IA; Métodos de busca e solução de problemas; Representação do conhecimento e raciocínio lógico Aprendizado de máquina: fundamentos e tipos; Aplicações e tendências em IA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Programação Orientada a Objeto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D2692D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Paradigma de programação orientada a objetos: classes e objetos; mensagens e encapsulamento; modificadores de acesso e modificadores não referentes ao acesso; polimorfismo; sobrecarga e sobrescrita de métodos; herança; classes abstratas e interfaces; coleções; arquivos; exceções; interface gráfica; e persistência de dados.</w:t>
      </w:r>
    </w:p>
    <w:p w:rsidR="00904FB6" w:rsidRPr="00D2692D" w:rsidRDefault="00904FB6" w:rsidP="00904FB6">
      <w:pPr>
        <w:tabs>
          <w:tab w:val="left" w:pos="0"/>
        </w:tabs>
        <w:spacing w:after="0" w:line="240" w:lineRule="auto"/>
        <w:ind w:firstLine="0"/>
        <w:rPr>
          <w:color w:val="FF0000"/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Estatística Multivariada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Matemática e Estatística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D2692D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bCs/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Populações multivariadas; Variáveis aleatórias multidimensionais; Amostras aleatórias; Distribuições multivariadas; Estimadores de máxima verossimilhança; Testes de hipóteses; Comparação entre dois vetores de médias; Análise de Variância Multivariada.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Banco de Dados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>CARGA HORÁRIA TOTAL: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32h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Introdução aos conceitos fundamentais de Sistemas de Gerenciamento de Banco de Dados; Modelagem e Projeto de Banco de Dados; Modelo de Dados Relacional: Conceitos, Álgebra Relacional, Mapeamento e Normalização; Linguagem SQL; Noções de Modelos Não Convencionais de Banco de Dados.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p w:rsidR="00904FB6" w:rsidRPr="00D2692D" w:rsidRDefault="00904FB6" w:rsidP="00904FB6">
      <w:pPr>
        <w:shd w:val="clear" w:color="auto" w:fill="D9D9D9"/>
        <w:spacing w:after="0" w:line="240" w:lineRule="auto"/>
        <w:ind w:firstLine="0"/>
        <w:jc w:val="center"/>
        <w:rPr>
          <w:sz w:val="20"/>
          <w:szCs w:val="20"/>
          <w:lang w:val="en-US"/>
        </w:rPr>
      </w:pPr>
      <w:r w:rsidRPr="00D2692D">
        <w:rPr>
          <w:b/>
          <w:bCs/>
          <w:color w:val="000000" w:themeColor="dark1"/>
          <w:sz w:val="20"/>
          <w:szCs w:val="20"/>
        </w:rPr>
        <w:t>4° Semestre</w:t>
      </w: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Engenharia de Dados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>UNIDADE ACADÊMICA OFERTANTE:</w:t>
            </w:r>
            <w:r w:rsidRPr="00D2692D">
              <w:rPr>
                <w:bCs/>
                <w:sz w:val="20"/>
                <w:szCs w:val="20"/>
              </w:rPr>
              <w:t xml:space="preserve"> 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Fundamentos de Engenharia de Dados. Arquiteturas de dados modernas: Data Lakes, Data Warehouses e sistemas híbridos. Processos de ETL/ELT. Modelagem de dados relacional e não relacional. Integração e ingestão de dados em larga escala. Pipelines de dados e processamento em tempo real. Ferramentas e tecnologias (Apache Kafka, Airflow, Spark, Hadoop). Boas práticas de governança, segurança e qualidade de dados. Integração com aplicações de Inteligência Artificial.</w:t>
      </w:r>
    </w:p>
    <w:p w:rsidR="00904FB6" w:rsidRPr="00D2692D" w:rsidRDefault="00904FB6" w:rsidP="00DF1AEC">
      <w:pPr>
        <w:pStyle w:val="PargrafodaLista"/>
        <w:suppressAutoHyphens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Análise Exploratória de Dados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rPr>
          <w:bCs/>
          <w:color w:val="0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Fundamentos da análise exploratória de dados (EDA). Conceitos de estatística descritiva aplicada. Coleta, limpeza, organização e transformação de dados. Técnicas de sumarização e visualização de dados. Identificação de padrões, tendências, outliers e correlações. Uso de ferramentas computacionais para EDA (Python, Pandas, Matplotlib, Seaborn, Plotly). Aplicações em Inteligência Artificial e Ciência de Dados.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Projeto de Banco de Dados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DF1AEC" w:rsidRPr="00D2692D" w:rsidRDefault="00904FB6" w:rsidP="00DF1AEC">
      <w:pPr>
        <w:spacing w:after="0" w:line="240" w:lineRule="auto"/>
        <w:ind w:firstLine="0"/>
        <w:rPr>
          <w:bCs/>
          <w:color w:val="0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lastRenderedPageBreak/>
        <w:t xml:space="preserve">EMENTA: </w:t>
      </w:r>
      <w:r w:rsidRPr="00D2692D">
        <w:rPr>
          <w:bCs/>
          <w:color w:val="000000"/>
          <w:sz w:val="20"/>
          <w:szCs w:val="20"/>
        </w:rPr>
        <w:t>Arquitetura de um SGBD, Linguagem SQL, Processamento de Consultas, Procedimentos Armazenados, Gatilhos, Cursores, Índices, Otimização de Consultas, Arquitetura Cliente/Servidor, Conexão com Banco de Dados, Controle de Transações, Administração de Banco de Dados, Administração de Usuários e de Papéis.</w:t>
      </w:r>
    </w:p>
    <w:p w:rsidR="00DF1AEC" w:rsidRPr="00D2692D" w:rsidRDefault="00DF1AEC" w:rsidP="00DF1AEC">
      <w:pPr>
        <w:spacing w:after="0" w:line="240" w:lineRule="auto"/>
        <w:ind w:firstLine="0"/>
        <w:rPr>
          <w:color w:val="800000"/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Internet das Coisas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Arquiteturas de IoT. Plataformas de hardware e sensores. Programação e otimização de software para soluções embarcadas. Computação em nuvem e virtualização. Segurança da informação. Estudo de casos e aplicações.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  <w:lang w:val="en-US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Aprendizado de Máquina Supervisionado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Regressão linear e regressão Logística. Aprendizado Bayesiano. Redes neurais artificiais (conceitos básicos, perceptron, adaline, perceptron multicamadas (backpropagation)).  Máquinas de vetor suporte (SupportVector Machines - SVMs). Métodos para comitês de classificadores e regressores. Algoritmos baseados em árvores de decisão: Random Forest e XGBoost e derivações. Aplicações e estudos de caso.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  <w:r w:rsidRPr="00D2692D">
        <w:rPr>
          <w:sz w:val="20"/>
          <w:szCs w:val="20"/>
        </w:rPr>
        <w:t> </w:t>
      </w:r>
    </w:p>
    <w:p w:rsidR="00904FB6" w:rsidRPr="00D2692D" w:rsidRDefault="00904FB6" w:rsidP="00904FB6">
      <w:pPr>
        <w:shd w:val="clear" w:color="auto" w:fill="D9D9D9"/>
        <w:spacing w:after="0" w:line="240" w:lineRule="auto"/>
        <w:ind w:firstLine="0"/>
        <w:jc w:val="center"/>
        <w:rPr>
          <w:sz w:val="20"/>
          <w:szCs w:val="20"/>
          <w:lang w:val="en-US"/>
        </w:rPr>
      </w:pPr>
      <w:r w:rsidRPr="00D2692D">
        <w:rPr>
          <w:b/>
          <w:bCs/>
          <w:color w:val="000000" w:themeColor="dark1"/>
          <w:sz w:val="20"/>
          <w:szCs w:val="20"/>
        </w:rPr>
        <w:t>5° Semestre</w:t>
      </w: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Aprendizado de Máquina Não Supervisionado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Agrupamentos baseados em entropia, agrupamento espacial com base em densidade com ruído (DBSCAN) e técnicas de análise de outliers. Análise de componentes principais, análise de componentes independentes, separação cega de fontes e incorporação estocástica de vizinhos distribuídos (t-SNE). Autoencoders. Modelos generativos adversariais (GANs). Aprendizado semi-supervisionado.</w:t>
      </w:r>
    </w:p>
    <w:p w:rsidR="00904FB6" w:rsidRPr="00D2692D" w:rsidRDefault="00904FB6" w:rsidP="00904FB6">
      <w:pPr>
        <w:spacing w:after="0" w:line="240" w:lineRule="auto"/>
        <w:ind w:firstLine="0"/>
        <w:contextualSpacing/>
        <w:rPr>
          <w:b/>
          <w:color w:val="000000"/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288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Big Data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Estudar tecnologias fundamentais para Big Data. Estudar os principais conceitos para gerenciamento de Big Data. Explorar métodos analíticos em Big Data. Análise e Solucionar problemas reais em Big Data, envolvendo dados estruturados e não estruturados. Arquiteturas para Big Data. Hadoop, Spark e sistemas distribuídos. Data lakes, NoSQL, MapReduce. Processamento em lote e streaming. Casos de uso com grandes volumes de dados.</w:t>
      </w:r>
    </w:p>
    <w:p w:rsidR="00904FB6" w:rsidRPr="00D2692D" w:rsidRDefault="00904FB6" w:rsidP="00904FB6">
      <w:pPr>
        <w:spacing w:after="0" w:line="240" w:lineRule="auto"/>
        <w:ind w:firstLine="0"/>
        <w:contextualSpacing/>
        <w:rPr>
          <w:b/>
          <w:color w:val="000000"/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288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Sistemas a Decisão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O processo de tomada de decisão nas organizações; tipos básicos de Problemas decisórios; modelos de tomada de decisão; características dos sistemas de informação para apoio à decisão; técnicas de desenvolvimento de sistemas de informação para apoio à decisão; avaliação do desempenho do sistema de informação para apoio à decisão; estudo de casos; projeto de sistema de informação para apoio à decisão.</w:t>
      </w:r>
    </w:p>
    <w:p w:rsidR="00904FB6" w:rsidRPr="00D2692D" w:rsidRDefault="00904FB6" w:rsidP="00904FB6">
      <w:pPr>
        <w:spacing w:after="0" w:line="240" w:lineRule="auto"/>
        <w:ind w:firstLine="0"/>
        <w:contextualSpacing/>
        <w:rPr>
          <w:b/>
          <w:color w:val="000000"/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288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Banco de Dados Não convencionais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lastRenderedPageBreak/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Introduzir ao conceitos, tecnologias e ferramentas usadas para armazenamento e recuperação de dados complexos, como dados vetoriais, geográficos, multimídia e genômicos. Revisão dos tipos de dados. Tipos de dados complexos: dados multidimensionais e adimensionais(geográficos, imagem, vídeo, genômico, etc). Influência dos dados complexos nos Sistemas</w:t>
      </w:r>
    </w:p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Cs/>
          <w:color w:val="000000"/>
          <w:sz w:val="20"/>
          <w:szCs w:val="20"/>
        </w:rPr>
        <w:t xml:space="preserve">Gerenciadores de Banco de Dados. Métodos de Acesso Multidimensionais. Implementação e uso de índices multidimensionais. </w:t>
      </w:r>
    </w:p>
    <w:p w:rsidR="00904FB6" w:rsidRPr="00D2692D" w:rsidRDefault="00904FB6" w:rsidP="00904FB6">
      <w:pPr>
        <w:spacing w:after="0" w:line="240" w:lineRule="auto"/>
        <w:ind w:firstLine="0"/>
        <w:contextualSpacing/>
        <w:rPr>
          <w:b/>
          <w:color w:val="000000"/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288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Governança de Dados e Dados Abertos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 xml:space="preserve">Fundamentos de governança de dados: políticas, processos, papéis e tecnologias voltados à gestão eficiente e segura dos dados organizacionais. Princípios de qualidade, integridade, disponibilidade e rastreabilidade de dados.  Implementação de políticas de conformidade, gestão de consentimento, mapeamento de dados (data mapping), análise de risco, anonimização e segurança da informação. Ferramentas e frameworks para governança de dados (Data Stewardship, DAMA-DMBOK). Estudo de casos e simulações em ambientes reais. Fundamentos da ciência aberta e sua relação com a ciência de dados. Princípios FAIR (Findable, Accessible, Interoperable, Reusable) e práticas de compartilhamento de dados, código e resultados. Reprodutibilidade e replicabilidade em projetos científicos computacionais. Gestão de dados científicos: documentação, versionamento, metadados e repositórios. 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p w:rsidR="00904FB6" w:rsidRPr="00D2692D" w:rsidRDefault="00904FB6" w:rsidP="00904FB6">
      <w:pPr>
        <w:shd w:val="clear" w:color="auto" w:fill="D9D9D9"/>
        <w:spacing w:after="0" w:line="240" w:lineRule="auto"/>
        <w:ind w:firstLine="0"/>
        <w:jc w:val="center"/>
        <w:rPr>
          <w:sz w:val="20"/>
          <w:szCs w:val="20"/>
          <w:lang w:val="en-US"/>
        </w:rPr>
      </w:pPr>
      <w:r w:rsidRPr="00D2692D">
        <w:rPr>
          <w:b/>
          <w:bCs/>
          <w:color w:val="000000" w:themeColor="dark1"/>
          <w:sz w:val="20"/>
          <w:szCs w:val="20"/>
        </w:rPr>
        <w:t>6° Semestre</w:t>
      </w: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rFonts w:eastAsia="Arial"/>
                <w:bCs/>
                <w:color w:val="000000"/>
                <w:sz w:val="20"/>
                <w:szCs w:val="20"/>
              </w:rPr>
              <w:t>Ambiente Corporativo de Dados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>UNIDADE ACADÊMICA OFERTANTE: 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bCs/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 xml:space="preserve">Aborda os fundamentos da administração nas organizações modernas e a estruturação de modelos de negócios digitais orientados a dados, bem como de transformação digital. Destaca-se o uso da ciência de dados como ferramenta essencial de suporte à gestão eficiente, ao processo decisório e à criação de valor organizacional. O conteúdo engloba princípios de governança corporativa e de TI, estabelecendo políticas, processos e tecnologias para a gestão da informação. Explora-se a ética, a privacidade e a conformidade legal, com ênfase na aplicação prática da Lei Geral de Proteção de Dados (LGPD) e na segurança e integridade dos dados. </w:t>
      </w:r>
    </w:p>
    <w:p w:rsidR="00904FB6" w:rsidRPr="00D2692D" w:rsidRDefault="00904FB6" w:rsidP="00904FB6">
      <w:pPr>
        <w:spacing w:after="0" w:line="240" w:lineRule="auto"/>
        <w:ind w:firstLine="0"/>
        <w:contextualSpacing/>
        <w:rPr>
          <w:b/>
          <w:color w:val="000000"/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Processamento de Linguagem Natural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>UNIDADE ACADÊMICA OFERTANTE: 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>CARGA HORÁRIA TOTAL: 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Conceitos básicos: corpus, anotação e estratégia de preparação e extração de características de informações textuais. Etiquetagem morfossintática. Análise sintática de texto. Representações contínuas de palavras. Modelos de linguagem. Aprendizado Multi-tarefa. Estudos de caso e aplicações.</w:t>
      </w:r>
    </w:p>
    <w:p w:rsidR="00904FB6" w:rsidRPr="00D2692D" w:rsidRDefault="00904FB6" w:rsidP="00DF1AEC">
      <w:pPr>
        <w:pStyle w:val="PargrafodaLista"/>
        <w:suppressAutoHyphens/>
        <w:spacing w:after="0" w:line="240" w:lineRule="auto"/>
        <w:ind w:left="0" w:firstLine="0"/>
        <w:rPr>
          <w:sz w:val="20"/>
          <w:szCs w:val="20"/>
          <w:lang w:val="en-US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COMPONENTE CURRICULAR: IA Generativa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>UNIDADE ACADÊMICA OFERTANTE: 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rPr>
          <w:b/>
          <w:color w:val="0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Fundamentos de Inteligência Artificial Generativa; Modelos Generativos e Generative Adversarial Networks (GANs); Modelos Auto-regressivos e Variacionais; Avaliação de Qualidade em Modelos Generativos; Aprendizado Não Supervisionado em IA Generativa; Desafios e Considerações Éticas em IA Generativa; Aplicações em diferentes domínios</w:t>
      </w:r>
    </w:p>
    <w:p w:rsidR="00904FB6" w:rsidRPr="00D2692D" w:rsidRDefault="00904FB6" w:rsidP="00DF1AEC">
      <w:pPr>
        <w:pStyle w:val="PargrafodaLista"/>
        <w:suppressAutoHyphens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lastRenderedPageBreak/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Banco de Dados NoSQL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Visão geral sobre formas de armazenamento de dados. Características de bancos relacionais. Principais bancos relacionais. Principais bancos NoSQL. Bancos orientados a colunas. Bancos orientados a documentos; Bancos orientados a chave/valor. Características das soluções NoSQL. Propriedades ACID vs BASE. Teorema CAP. Armazenamento distribuído de dados. Características, arquitetura e operação em ambiente robusto e de alta disponibilidade.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  <w:lang w:val="en-US"/>
        </w:rPr>
      </w:pPr>
    </w:p>
    <w:p w:rsidR="00904FB6" w:rsidRPr="00D2692D" w:rsidRDefault="00904FB6" w:rsidP="00904FB6">
      <w:pPr>
        <w:shd w:val="clear" w:color="auto" w:fill="D9D9D9"/>
        <w:spacing w:after="0" w:line="240" w:lineRule="auto"/>
        <w:ind w:firstLine="0"/>
        <w:jc w:val="center"/>
        <w:rPr>
          <w:sz w:val="20"/>
          <w:szCs w:val="20"/>
          <w:lang w:val="en-US"/>
        </w:rPr>
      </w:pPr>
      <w:r w:rsidRPr="00D2692D">
        <w:rPr>
          <w:b/>
          <w:bCs/>
          <w:color w:val="000000" w:themeColor="dark1"/>
          <w:sz w:val="20"/>
          <w:szCs w:val="20"/>
        </w:rPr>
        <w:t>7° Semestre</w:t>
      </w: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Computação de Alto Desempenho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Introdução aos sistemas computacionais de alto desempenho. Arquiteturas para computação de alto desempenho. Sistemas Operacionais. Medição de performance. Modelos de programação paralela: linguagens, compiladores, bibliotecas, sistemas de comunicação. Estudos de caso e aplicações.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  <w:lang w:val="en-US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DataOPS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Gestão de Sistemas e Dados em Produção; Conceitos de DevOps e MLOps; Arquitetura de software e de pipelines de dados para ciência de dados; Infraestrutura como código, ambientes colaborativos e reprodutibilidade. Integração contínua (CI/CD), versionamento, utilização de contêineres, APIs, monitoramento, observabilidade e logging; Otimização e Ajuste de Modelos em Produção; Monitoramento e Manutenção de Modelos em Tempo Real; Segurança e Governança em DataOps.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Projeto de Pesquisa e Inovação 1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32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32h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bCs/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Proposta de projeto científico em computação.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p w:rsidR="00904FB6" w:rsidRPr="00D2692D" w:rsidRDefault="00904FB6" w:rsidP="00904FB6">
      <w:pPr>
        <w:shd w:val="clear" w:color="auto" w:fill="D9D9D9"/>
        <w:spacing w:after="0" w:line="240" w:lineRule="auto"/>
        <w:ind w:firstLine="0"/>
        <w:jc w:val="center"/>
        <w:rPr>
          <w:sz w:val="20"/>
          <w:szCs w:val="20"/>
          <w:lang w:val="en-US"/>
        </w:rPr>
      </w:pPr>
      <w:r w:rsidRPr="00D2692D">
        <w:rPr>
          <w:b/>
          <w:bCs/>
          <w:color w:val="000000" w:themeColor="dark1"/>
          <w:sz w:val="20"/>
          <w:szCs w:val="20"/>
        </w:rPr>
        <w:t>8° Semestre</w:t>
      </w: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Projeto de Pesquisa e Inovação 2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32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32h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bCs/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Desenvolvimento de projeto científico em computação.</w:t>
      </w:r>
    </w:p>
    <w:p w:rsidR="00904FB6" w:rsidRPr="00D2692D" w:rsidRDefault="00904FB6" w:rsidP="00DF1AEC">
      <w:pPr>
        <w:pStyle w:val="PargrafodaLista"/>
        <w:suppressAutoHyphens/>
        <w:spacing w:after="0" w:line="240" w:lineRule="auto"/>
        <w:ind w:left="0" w:firstLine="0"/>
        <w:rPr>
          <w:sz w:val="20"/>
          <w:szCs w:val="20"/>
        </w:rPr>
      </w:pPr>
    </w:p>
    <w:p w:rsidR="00904FB6" w:rsidRPr="00D2692D" w:rsidRDefault="00904FB6" w:rsidP="00904FB6">
      <w:pPr>
        <w:shd w:val="clear" w:color="auto" w:fill="D9D9D9"/>
        <w:spacing w:after="0" w:line="240" w:lineRule="auto"/>
        <w:ind w:firstLine="0"/>
        <w:jc w:val="center"/>
        <w:rPr>
          <w:sz w:val="20"/>
          <w:szCs w:val="20"/>
          <w:lang w:val="en-US"/>
        </w:rPr>
      </w:pPr>
      <w:r w:rsidRPr="00D2692D">
        <w:rPr>
          <w:b/>
          <w:bCs/>
          <w:color w:val="000000" w:themeColor="dark1"/>
          <w:sz w:val="20"/>
          <w:szCs w:val="20"/>
        </w:rPr>
        <w:t>Optativas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Libras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Linguagens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Estudo da Língua Brasileira de Sinais (Libras): alfabeto digital, relações pronominais e verbais. Estudos discursivos em Libras. A língua em seu funcionamento nos diversos contextos sociais.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Antropologia e Diversidade Étnico-Racial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Ciências Humanas e Sociais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lastRenderedPageBreak/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A constituição da Antropologia como disciplina e seu campo de estudo. Etnocentrismo e relativismo, alteridade e diferença cultural. As noções de natureza, cultura, raça, identidade e etnicidade. A perspectiva antropológica sobre a diversidade étnico-racial e a pluralidade étnica brasileira: diáspora africana, contextos históricos e diversidade afrobrasileira, povos indígenas e relações interétnicas.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Educação Ambiental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Biociências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A evolução histórica da Educação Ambiental e dos princípios e conceitos. Educação Ambiental e a multi e interdisciplinaridade. Educação Ambiental e o papel das comunidades humanas. Conhecimento ambiental tradicional e Educação Ambiental: a conectividade necessária com os saberes locais. Faces da percepção ambiental. O estado de arte da Educação ambiental em Mato Grosso. Sustentabilidade socioambiental e diversidade cultural nos ecossistemas mato-grossenses. Caminhos teórico-metodológicos em Educação Ambiental: métodos e técnicas de coleta de dados e análises. A pesquisa em Educação Ambiental como fonte de dados para a conservação. Educação Ambiental em Tempos de Mudanças Climáticas.</w:t>
      </w:r>
    </w:p>
    <w:p w:rsidR="00904FB6" w:rsidRPr="00D2692D" w:rsidRDefault="00904FB6" w:rsidP="00F40B46">
      <w:pPr>
        <w:pStyle w:val="PargrafodaLista"/>
        <w:suppressAutoHyphens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Gerência de Projetos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>EMENTA</w:t>
      </w:r>
      <w:r w:rsidRPr="00D2692D">
        <w:rPr>
          <w:bCs/>
          <w:color w:val="000000"/>
          <w:sz w:val="20"/>
          <w:szCs w:val="20"/>
        </w:rPr>
        <w:t>: Gerência de projetos, Histórico e fundamentos. Avaliação e gerenciamento de riscos de projetos. Organização, negociação e planejamento de projetos. Ferramentas computacionais de planejamento e gerência de projetos. Revisões. Métricas. Estudos de Casos.</w:t>
      </w:r>
    </w:p>
    <w:p w:rsidR="00904FB6" w:rsidRPr="00D2692D" w:rsidRDefault="00904FB6" w:rsidP="00F40B46">
      <w:pPr>
        <w:pStyle w:val="PargrafodaLista"/>
        <w:suppressAutoHyphens/>
        <w:spacing w:after="0" w:line="240" w:lineRule="auto"/>
        <w:ind w:left="0" w:firstLine="0"/>
        <w:rPr>
          <w:sz w:val="20"/>
          <w:szCs w:val="20"/>
          <w:lang w:val="en-US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Computação Gráfica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Técnicas incrementais de traçado. Transformações bidimensionais. Windows e Viewports. Segmentação. Modelamento geométrico. Técnicas iterativas. Técnicas raster. Métodos tridimensionais. Apagamento de superfícies invisíveis e sombreamento. Equipamentos gráficos GKS.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  <w:lang w:val="en-US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Datacentric AI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Métodos avançados de aprendizado de máquina em contextos de disponibilidade limitada de dados anotados. Curadoria e construção de datasets para tarefas supervisionadas. Aprendizado fracamente supervisionado: funções de rotulagem e modelos para desambiguação de rótulos conflitantes. Aprendizado semi-supervisionado. Transfer learning no contexto de supervisão fraca. Obtenção de rótulos com técnicas one-shot e few-shot. Identificação automatizada de erros nos rótulos de datasets para tarefas supervisionadas. Técnicas de explicabilidade de modelos de IA para melhoria de datasets.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  <w:lang w:val="en-US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Desenvolvimento de Jogos Inteligentes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 xml:space="preserve">Game AI e seus componentes. Percepção: representação do mundo. Planejamento de trajetórias: algoritmos de busca. Comportamentos de navegação: cinemática e steeringbehaviors. Modelos simples de </w:t>
      </w:r>
      <w:r w:rsidRPr="00D2692D">
        <w:rPr>
          <w:bCs/>
          <w:color w:val="000000"/>
          <w:sz w:val="20"/>
          <w:szCs w:val="20"/>
        </w:rPr>
        <w:lastRenderedPageBreak/>
        <w:t>tomada de decisão: árvores de decisão e máquina de estados. Modelos hierárquicos de tomada de decisão: behaviortrees e hierarchicaltask network. Modelos orientados a objetivos. Modelos adaptativos.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Empreendedorismo, Inovação 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Estudo dos mecanismos e procedimentos para criação de empresas. Perfil do empreendedor. Sistemas de gerenciamento, técnicas de negociação. Qualidade e competitividade. Marketing. Seminários e Workshops com empreendedores convidados e ex-alunos. Facilitação de envolvimento com setores de fomento ao empreendedor. Mecanismos governamentais para o desenvolvimento de empreendimentos. Conhecimentos básicos de legislação específica e contabilidade de empresa. O mercado globalizado do empreendedor de Informática. Ciência e tecnologia. Inovação tecnológica. Indicadores de inovação tecnológica. Gestão tecnológica. Estratégias Tecnológicas. As novas tecnologias e suas implicações sociais.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Teoria dos Grafos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Definições e conceitos básicos. Isomorfismo. Conexidade. Árvores e Florestas. Planaridade. Coloração. Ordenação Topológica. Árvores geradoras mínimas. Problema do caminho mínimo. Trilhas eulerianas e ciclos hamiltonianos. Emparelhamentos. Problema do fluxo máximo.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História da Inteligência Artificial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>UNIDADE ACADÊMICA OFERTANTE</w:t>
            </w:r>
            <w:r w:rsidRPr="00D2692D">
              <w:rPr>
                <w:bCs/>
                <w:sz w:val="20"/>
                <w:szCs w:val="20"/>
              </w:rPr>
              <w:t>: 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bCs/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Origem e evolução da Inteligência Artificial. Contexto histórico e filosófico dos primeiros estudos sobre pensamento e raciocínio mecânico. Linha do tempo da IA: das máquinas de Turing e primeiros programas simbólicos aos sistemas especialistas, redes neurais e aprendizado profundo. O “inverno da IA” e seus impactos. Convergência com outras áreas: ciência cognitiva, robótica, estatística e aprendizado de máquina. Principais marcos tecnológicos e figuras históricas. Tendências e perspectivas futuras da IA no contexto científico e social.</w:t>
      </w:r>
    </w:p>
    <w:p w:rsidR="00904FB6" w:rsidRPr="00D2692D" w:rsidRDefault="00904FB6" w:rsidP="00904FB6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Tópicos Especiais em IA aplicada à Educação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Tópicos variáveis em Inteligência Artificial aplicada na Educação, segundo interesse dos alunos e tendências atuais na área e que não estejam presentes em outra disciplina do curso. A ser especificada pelo professor da disciplina, no plano de ensino, e aprovado pelo Colegiado de Curso.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Tópicos Especiais em Banco de Dados 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Tópicos variáveis em Banco de Dados, segundo interesse dos alunos e tendências atuais na área e que não estejam presentes em outra disciplina do curso. A ser especificada pelo professor da disciplina, no plano de ensino, e aprovado pelo Colegiado de Curso.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Tópicos Especiais em Banco de Dados II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lastRenderedPageBreak/>
        <w:t xml:space="preserve">EMENTA: </w:t>
      </w:r>
      <w:r w:rsidRPr="00D2692D">
        <w:rPr>
          <w:bCs/>
          <w:color w:val="000000"/>
          <w:sz w:val="20"/>
          <w:szCs w:val="20"/>
        </w:rPr>
        <w:t>Tópicos variáveis em Banco de Dados, segundo interesse dos alunos e tendências atuais na área e que não estejam presentes em outra disciplina do curso. A ser especificada pelo professor da disciplina, no plano de ensino, e aprovado pelo Colegiado de Curso.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Tópicos Especiais em Banco de Dados III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Tópicos variáveis em Banco de Dados, segundo interesse dos alunos e tendências atuais na área e que não estejam presentes em outra disciplina do curso. A ser especificada pelo professor da disciplina, no plano de ensino, e aprovado pelo Colegiado de Curso.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Tópicos Especiais em Ciências Exatas 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Tópicos variáveis em Ciências Exatas, segundo interesse dos alunos e tendências atuais na área e que não estejam presentes em outra disciplina do curso. A ser especificada pelo professor da disciplina, no plano de ensino, e aprovado pelo Colegiado de Curso.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Tópicos Especiais em Ciências Exatas II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Tópicos variáveis em Ciências Exatas, segundo interesse dos alunos e tendências atuais na área e que não estejam presentes em outra disciplina do curso. A ser especificada pelo professor da disciplina, no plano de ensino, e aprovado pelo Colegiado de Curso.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Tópicos Especiais em Ciências Exatas III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Tópicos variáveis em Ciências Exatas, segundo interesse dos alunos e tendências atuais na área e que não estejam presentes em outra disciplina do curso. A ser especificada pelo professor da disciplina, no plano de ensino, e aprovado pelo Colegiado de Curso.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Tópicos Especiais em Gestão e inovação 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Tópicos variáveis em Gestão e inovação, segundo interesse dos alunos e tendências atuais na área e que não estejam presentes em outra disciplina do curso. A ser especificada pelo professor da disciplina, no plano de ensino, e aprovado pelo Colegiado de Curso.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Tópicos Especiais em Gestão e inovação II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Tópicos variáveis em Gestão e inovação, segundo interesse dos alunos e tendências atuais na área e que não estejam presentes em outra disciplina do curso. A ser especificada pelo professor da disciplina, no plano de ensino, e aprovado pelo Colegiado de Curso.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Tópicos Especiais em Inteligência Artificial 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lastRenderedPageBreak/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Tópicos variáveis em Inteligência Artificial, segundo interesse dos alunos e tendências atuais na área e que não estejam presentes em outra disciplina do curso. A ser especificada pelo professor da disciplina, no plano de ensino, e aprovado pelo Colegiado de Curso.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Tópicos Especiais em Inteligência Artificial II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Tópicos variáveis em Inteligência Artificial, segundo interesse dos alunos e tendências atuais na área e que não estejam presentes em outra disciplina do curso. A ser especificada pelo professor da disciplina, no plano de ensino, e aprovado pelo Colegiado de Curso.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Tópicos Especiais em Inteligência Artificial III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Tópicos variáveis em Inteligência Artificial, segundo interesse dos alunos e tendências atuais na área e que não estejam presentes em outra disciplina do curso. A ser especificada pelo professor da disciplina, no plano de ensino, e aprovado pelo Colegiado de Curso.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Tópicos Especiais em Programação 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Tópicos variáveis em Programação, segundo interesse dos alunos e tendências atuais na área e que não estejam presentes em outra disciplina do curso. A ser especificada pelo professor da disciplina, no plano de ensino, e aprovado pelo Colegiado de Curso.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Tópicos Especiais em Programação II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D2692D" w:rsidRDefault="00904FB6" w:rsidP="00904FB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Tópicos variáveis em Programação, segundo interesse dos alunos e tendências atuais na área e que não estejam presentes em outra disciplina do curso. A ser especificada pelo professor da disciplina, no plano de ensino, e aprovado pelo Colegiado de Curso.</w:t>
      </w:r>
    </w:p>
    <w:p w:rsidR="00904FB6" w:rsidRPr="00D2692D" w:rsidRDefault="00904FB6" w:rsidP="00904FB6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38" w:type="dxa"/>
        <w:tblLayout w:type="fixed"/>
        <w:tblLook w:val="0000"/>
      </w:tblPr>
      <w:tblGrid>
        <w:gridCol w:w="1630"/>
        <w:gridCol w:w="1700"/>
        <w:gridCol w:w="1701"/>
        <w:gridCol w:w="1702"/>
        <w:gridCol w:w="1829"/>
      </w:tblGrid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D2692D">
              <w:rPr>
                <w:bCs/>
                <w:color w:val="000000"/>
                <w:sz w:val="20"/>
                <w:szCs w:val="20"/>
              </w:rPr>
              <w:t>Transformação digital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UNIDADE ACADÊMICA OFERTANTE: </w:t>
            </w:r>
            <w:r w:rsidRPr="00D2692D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904FB6" w:rsidRPr="00D2692D" w:rsidTr="00C34269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D2692D">
              <w:rPr>
                <w:b/>
                <w:sz w:val="20"/>
                <w:szCs w:val="20"/>
              </w:rPr>
              <w:t xml:space="preserve">CARGA HORÁRIA TOTAL: </w:t>
            </w:r>
            <w:r w:rsidRPr="00D2692D">
              <w:rPr>
                <w:bCs/>
                <w:sz w:val="20"/>
                <w:szCs w:val="20"/>
              </w:rPr>
              <w:t>64 horas</w:t>
            </w:r>
          </w:p>
        </w:tc>
      </w:tr>
      <w:tr w:rsidR="00904FB6" w:rsidRPr="00D2692D" w:rsidTr="00C34269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T: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D2692D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4FB6" w:rsidRPr="00D2692D" w:rsidRDefault="00904FB6" w:rsidP="00904FB6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D2692D">
              <w:rPr>
                <w:b/>
                <w:color w:val="000000"/>
                <w:sz w:val="20"/>
                <w:szCs w:val="20"/>
              </w:rPr>
              <w:t>C.H. ECS:</w:t>
            </w:r>
            <w:r w:rsidRPr="00D2692D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904FB6" w:rsidRPr="00F40B46" w:rsidRDefault="00904FB6" w:rsidP="00F40B46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D2692D">
        <w:rPr>
          <w:b/>
          <w:color w:val="000000"/>
          <w:sz w:val="20"/>
          <w:szCs w:val="20"/>
        </w:rPr>
        <w:t xml:space="preserve">EMENTA: </w:t>
      </w:r>
      <w:r w:rsidRPr="00D2692D">
        <w:rPr>
          <w:bCs/>
          <w:color w:val="000000"/>
          <w:sz w:val="20"/>
          <w:szCs w:val="20"/>
        </w:rPr>
        <w:t>Domínios da transformação digital. Tecnologias exponenciais, estratégias digitais e análise de dados. Modelos de Negócios Digitais: online, online2offline, plataformas e variações de marketplace. Processos de transformação digital. Estudos de caso: saúde, mídias, agronegócio, logística, segurança e cidades inteligentes.</w:t>
      </w:r>
    </w:p>
    <w:sectPr w:rsidR="00904FB6" w:rsidRPr="00F40B46" w:rsidSect="00B74895">
      <w:headerReference w:type="default" r:id="rId12"/>
      <w:footerReference w:type="default" r:id="rId13"/>
      <w:pgSz w:w="11906" w:h="16838"/>
      <w:pgMar w:top="1134" w:right="1134" w:bottom="1701" w:left="1701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333" w:rsidRDefault="001C3333">
      <w:pPr>
        <w:spacing w:after="0" w:line="240" w:lineRule="auto"/>
      </w:pPr>
      <w:r>
        <w:separator/>
      </w:r>
    </w:p>
  </w:endnote>
  <w:endnote w:type="continuationSeparator" w:id="1">
    <w:p w:rsidR="001C3333" w:rsidRDefault="001C3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roman"/>
    <w:pitch w:val="default"/>
    <w:sig w:usb0="00000000" w:usb1="00000000" w:usb2="00000000" w:usb3="00000000" w:csb0="00000000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3751287"/>
      <w:docPartObj>
        <w:docPartGallery w:val="Page Numbers (Bottom of Page)"/>
        <w:docPartUnique/>
      </w:docPartObj>
    </w:sdtPr>
    <w:sdtContent>
      <w:p w:rsidR="00544526" w:rsidRDefault="00A415DC">
        <w:pPr>
          <w:pStyle w:val="Rodap"/>
          <w:jc w:val="right"/>
        </w:pPr>
        <w:r>
          <w:fldChar w:fldCharType="begin"/>
        </w:r>
        <w:r w:rsidR="00544526">
          <w:instrText xml:space="preserve"> PAGE </w:instrText>
        </w:r>
        <w:r>
          <w:fldChar w:fldCharType="separate"/>
        </w:r>
        <w:r w:rsidR="00563EF4">
          <w:rPr>
            <w:noProof/>
          </w:rPr>
          <w:t>1</w:t>
        </w:r>
        <w:r>
          <w:fldChar w:fldCharType="end"/>
        </w:r>
      </w:p>
      <w:p w:rsidR="00544526" w:rsidRDefault="00A415DC">
        <w:pPr>
          <w:pStyle w:val="Rodap"/>
          <w:jc w:val="right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36" w:rsidRDefault="00A415DC">
    <w:pPr>
      <w:pStyle w:val="Rodap"/>
      <w:jc w:val="right"/>
    </w:pPr>
    <w:r>
      <w:fldChar w:fldCharType="begin"/>
    </w:r>
    <w:r w:rsidR="00903336">
      <w:instrText xml:space="preserve"> PAGE </w:instrText>
    </w:r>
    <w:r>
      <w:fldChar w:fldCharType="separate"/>
    </w:r>
    <w:r w:rsidR="00563EF4">
      <w:rPr>
        <w:noProof/>
      </w:rPr>
      <w:t>9</w:t>
    </w:r>
    <w:r>
      <w:fldChar w:fldCharType="end"/>
    </w:r>
  </w:p>
  <w:p w:rsidR="00903336" w:rsidRDefault="00903336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36" w:rsidRDefault="00903336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5BB" w:rsidRDefault="00A415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1B55BB">
      <w:rPr>
        <w:color w:val="000000"/>
      </w:rPr>
      <w:instrText>PAGE</w:instrText>
    </w:r>
    <w:r>
      <w:rPr>
        <w:color w:val="000000"/>
      </w:rPr>
      <w:fldChar w:fldCharType="separate"/>
    </w:r>
    <w:r w:rsidR="00563EF4">
      <w:rPr>
        <w:noProof/>
        <w:color w:val="000000"/>
      </w:rPr>
      <w:t>19</w:t>
    </w:r>
    <w:r>
      <w:rPr>
        <w:color w:val="000000"/>
      </w:rPr>
      <w:fldChar w:fldCharType="end"/>
    </w:r>
  </w:p>
  <w:p w:rsidR="001B55BB" w:rsidRDefault="001B55B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firstLine="0"/>
      <w:jc w:val="lef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333" w:rsidRDefault="001C3333">
      <w:pPr>
        <w:spacing w:after="0" w:line="240" w:lineRule="auto"/>
      </w:pPr>
      <w:r>
        <w:separator/>
      </w:r>
    </w:p>
  </w:footnote>
  <w:footnote w:type="continuationSeparator" w:id="1">
    <w:p w:rsidR="001C3333" w:rsidRDefault="001C3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92D" w:rsidRDefault="00D2692D" w:rsidP="00D2692D">
    <w:pPr>
      <w:ind w:left="1701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2496844</wp:posOffset>
          </wp:positionH>
          <wp:positionV relativeFrom="paragraph">
            <wp:posOffset>76200</wp:posOffset>
          </wp:positionV>
          <wp:extent cx="914400" cy="876300"/>
          <wp:effectExtent l="19050" t="0" r="0" b="0"/>
          <wp:wrapNone/>
          <wp:docPr id="3168925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2692D" w:rsidRDefault="00D2692D" w:rsidP="00D2692D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:rsidR="00D2692D" w:rsidRDefault="00D2692D" w:rsidP="00D2692D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</w:p>
  <w:p w:rsidR="00D2692D" w:rsidRDefault="00D2692D" w:rsidP="00D2692D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  <w:r>
      <w:rPr>
        <w:color w:val="000000"/>
      </w:rPr>
      <w:t>MINISTÉRIO DA EDUCAÇÃO</w:t>
    </w:r>
  </w:p>
  <w:p w:rsidR="00D2692D" w:rsidRPr="002D015C" w:rsidRDefault="00D2692D" w:rsidP="00D2692D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  <w:r>
      <w:rPr>
        <w:color w:val="000000"/>
      </w:rPr>
      <w:t>UNIVERSIDADE FEDERAL DE MATO GROSSO</w:t>
    </w:r>
  </w:p>
  <w:p w:rsidR="00D2692D" w:rsidRDefault="00D2692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9C9" w:rsidRDefault="00C419C9" w:rsidP="00D2692D">
    <w:pPr>
      <w:ind w:left="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4148455</wp:posOffset>
          </wp:positionH>
          <wp:positionV relativeFrom="paragraph">
            <wp:posOffset>76200</wp:posOffset>
          </wp:positionV>
          <wp:extent cx="914400" cy="876300"/>
          <wp:effectExtent l="1905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419C9" w:rsidRDefault="00C419C9" w:rsidP="00D2692D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:rsidR="00C419C9" w:rsidRDefault="00C419C9" w:rsidP="00D2692D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</w:p>
  <w:p w:rsidR="00C419C9" w:rsidRDefault="00C419C9" w:rsidP="00D2692D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  <w:r>
      <w:rPr>
        <w:color w:val="000000"/>
      </w:rPr>
      <w:t>MINISTÉRIO DA EDUCAÇÃO</w:t>
    </w:r>
  </w:p>
  <w:p w:rsidR="00C419C9" w:rsidRPr="002D015C" w:rsidRDefault="00C419C9" w:rsidP="00D2692D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  <w:r>
      <w:rPr>
        <w:color w:val="000000"/>
      </w:rPr>
      <w:t>UNIVERSIDADE FEDERAL DE MATO GROSSO</w:t>
    </w:r>
  </w:p>
  <w:p w:rsidR="00C419C9" w:rsidRDefault="00C419C9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EF4" w:rsidRDefault="00563EF4" w:rsidP="00D2692D">
    <w:pPr>
      <w:ind w:left="1701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2529840</wp:posOffset>
          </wp:positionH>
          <wp:positionV relativeFrom="paragraph">
            <wp:posOffset>-402590</wp:posOffset>
          </wp:positionV>
          <wp:extent cx="914400" cy="876300"/>
          <wp:effectExtent l="1905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63EF4" w:rsidRDefault="00563EF4" w:rsidP="00D2692D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</w:p>
  <w:p w:rsidR="00563EF4" w:rsidRDefault="00563EF4" w:rsidP="00D2692D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  <w:r>
      <w:rPr>
        <w:color w:val="000000"/>
      </w:rPr>
      <w:t>MINISTÉRIO DA EDUCAÇÃO</w:t>
    </w:r>
  </w:p>
  <w:p w:rsidR="00563EF4" w:rsidRPr="002D015C" w:rsidRDefault="00563EF4" w:rsidP="00D2692D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  <w:r>
      <w:rPr>
        <w:color w:val="000000"/>
      </w:rPr>
      <w:t>UNIVERSIDADE FEDERAL DE MATO GROSSO</w:t>
    </w:r>
  </w:p>
  <w:p w:rsidR="00563EF4" w:rsidRDefault="00563EF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pStyle w:val="Tercirio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  <w:sz w:val="20"/>
      </w:rPr>
    </w:lvl>
  </w:abstractNum>
  <w:abstractNum w:abstractNumId="2">
    <w:nsid w:val="00000004"/>
    <w:multiLevelType w:val="multilevel"/>
    <w:tmpl w:val="2D7A0870"/>
    <w:name w:val="WW8Num4"/>
    <w:lvl w:ilvl="0">
      <w:start w:val="1"/>
      <w:numFmt w:val="upperRoman"/>
      <w:lvlText w:val="%1."/>
      <w:lvlJc w:val="left"/>
      <w:pPr>
        <w:tabs>
          <w:tab w:val="num" w:pos="1288"/>
        </w:tabs>
        <w:ind w:left="1288" w:hanging="360"/>
      </w:pPr>
      <w:rPr>
        <w:i w:val="0"/>
        <w:iCs/>
      </w:rPr>
    </w:lvl>
    <w:lvl w:ilvl="1">
      <w:start w:val="1"/>
      <w:numFmt w:val="upperRoman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upperRoman"/>
      <w:lvlText w:val="%3."/>
      <w:lvlJc w:val="left"/>
      <w:pPr>
        <w:tabs>
          <w:tab w:val="num" w:pos="2008"/>
        </w:tabs>
        <w:ind w:left="2008" w:hanging="360"/>
      </w:pPr>
    </w:lvl>
    <w:lvl w:ilvl="3">
      <w:start w:val="1"/>
      <w:numFmt w:val="upperRoman"/>
      <w:lvlText w:val="%4."/>
      <w:lvlJc w:val="left"/>
      <w:pPr>
        <w:tabs>
          <w:tab w:val="num" w:pos="2368"/>
        </w:tabs>
        <w:ind w:left="2368" w:hanging="360"/>
      </w:pPr>
    </w:lvl>
    <w:lvl w:ilvl="4">
      <w:start w:val="1"/>
      <w:numFmt w:val="upperRoman"/>
      <w:lvlText w:val="%5."/>
      <w:lvlJc w:val="left"/>
      <w:pPr>
        <w:tabs>
          <w:tab w:val="num" w:pos="2728"/>
        </w:tabs>
        <w:ind w:left="2728" w:hanging="360"/>
      </w:pPr>
    </w:lvl>
    <w:lvl w:ilvl="5">
      <w:start w:val="1"/>
      <w:numFmt w:val="upperRoman"/>
      <w:lvlText w:val="%6."/>
      <w:lvlJc w:val="left"/>
      <w:pPr>
        <w:tabs>
          <w:tab w:val="num" w:pos="3088"/>
        </w:tabs>
        <w:ind w:left="3088" w:hanging="360"/>
      </w:pPr>
    </w:lvl>
    <w:lvl w:ilvl="6">
      <w:start w:val="1"/>
      <w:numFmt w:val="upperRoman"/>
      <w:lvlText w:val="%7."/>
      <w:lvlJc w:val="left"/>
      <w:pPr>
        <w:tabs>
          <w:tab w:val="num" w:pos="3448"/>
        </w:tabs>
        <w:ind w:left="3448" w:hanging="360"/>
      </w:pPr>
    </w:lvl>
    <w:lvl w:ilvl="7">
      <w:start w:val="1"/>
      <w:numFmt w:val="upperRoman"/>
      <w:lvlText w:val="%8."/>
      <w:lvlJc w:val="left"/>
      <w:pPr>
        <w:tabs>
          <w:tab w:val="num" w:pos="3808"/>
        </w:tabs>
        <w:ind w:left="3808" w:hanging="360"/>
      </w:pPr>
    </w:lvl>
    <w:lvl w:ilvl="8">
      <w:start w:val="1"/>
      <w:numFmt w:val="upperRoman"/>
      <w:lvlText w:val="%9."/>
      <w:lvlJc w:val="left"/>
      <w:pPr>
        <w:tabs>
          <w:tab w:val="num" w:pos="4168"/>
        </w:tabs>
        <w:ind w:left="4168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5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8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0">
    <w:nsid w:val="00000020"/>
    <w:multiLevelType w:val="singleLevel"/>
    <w:tmpl w:val="00000020"/>
    <w:name w:val="WW8Num3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31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2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3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5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36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7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8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9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0">
    <w:nsid w:val="0000002A"/>
    <w:multiLevelType w:val="multi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1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2">
    <w:nsid w:val="0000002C"/>
    <w:multiLevelType w:val="multi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3">
    <w:nsid w:val="0000002D"/>
    <w:multiLevelType w:val="multilevel"/>
    <w:tmpl w:val="0000002D"/>
    <w:name w:val="WW8Num45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5">
    <w:nsid w:val="0000002F"/>
    <w:multiLevelType w:val="singleLevel"/>
    <w:tmpl w:val="0000002F"/>
    <w:name w:val="WW8Num47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46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7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8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9">
    <w:nsid w:val="00000033"/>
    <w:multiLevelType w:val="multi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0">
    <w:nsid w:val="00000034"/>
    <w:multiLevelType w:val="multi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1">
    <w:nsid w:val="00000035"/>
    <w:multiLevelType w:val="multi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2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3">
    <w:nsid w:val="00000037"/>
    <w:multiLevelType w:val="multi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4">
    <w:nsid w:val="00000038"/>
    <w:multiLevelType w:val="singleLevel"/>
    <w:tmpl w:val="00000038"/>
    <w:name w:val="WW8Num5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55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6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7">
    <w:nsid w:val="0000003B"/>
    <w:multiLevelType w:val="multi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8">
    <w:nsid w:val="0000003C"/>
    <w:multiLevelType w:val="multi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9">
    <w:nsid w:val="0000003D"/>
    <w:multiLevelType w:val="multi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0">
    <w:nsid w:val="0000003E"/>
    <w:multiLevelType w:val="multi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1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2">
    <w:nsid w:val="00000040"/>
    <w:multiLevelType w:val="multi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3">
    <w:nsid w:val="00000041"/>
    <w:multiLevelType w:val="multi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4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5">
    <w:nsid w:val="00000043"/>
    <w:multiLevelType w:val="singleLevel"/>
    <w:tmpl w:val="00000043"/>
    <w:name w:val="WW8Num67"/>
    <w:lvl w:ilvl="0">
      <w:start w:val="1"/>
      <w:numFmt w:val="upperRoman"/>
      <w:lvlText w:val="%1-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66">
    <w:nsid w:val="00000044"/>
    <w:multiLevelType w:val="multi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7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8">
    <w:nsid w:val="00000046"/>
    <w:multiLevelType w:val="multi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9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0">
    <w:nsid w:val="00000048"/>
    <w:multiLevelType w:val="multilevel"/>
    <w:tmpl w:val="00000048"/>
    <w:name w:val="WW8Num72"/>
    <w:lvl w:ilvl="0">
      <w:start w:val="1"/>
      <w:numFmt w:val="upperRoman"/>
      <w:lvlText w:val="%1."/>
      <w:lvlJc w:val="right"/>
      <w:pPr>
        <w:tabs>
          <w:tab w:val="num" w:pos="0"/>
        </w:tabs>
        <w:ind w:left="862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71">
    <w:nsid w:val="00000049"/>
    <w:multiLevelType w:val="multi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2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3">
    <w:nsid w:val="0000004B"/>
    <w:multiLevelType w:val="multilevel"/>
    <w:tmpl w:val="0000004B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4">
    <w:nsid w:val="0000004C"/>
    <w:multiLevelType w:val="multilevel"/>
    <w:tmpl w:val="0000004C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5">
    <w:nsid w:val="0000004D"/>
    <w:multiLevelType w:val="multilevel"/>
    <w:tmpl w:val="0000004D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6">
    <w:nsid w:val="0000004E"/>
    <w:multiLevelType w:val="multilevel"/>
    <w:tmpl w:val="0000004E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7">
    <w:nsid w:val="0000004F"/>
    <w:multiLevelType w:val="multilevel"/>
    <w:tmpl w:val="0000004F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8">
    <w:nsid w:val="00000050"/>
    <w:multiLevelType w:val="multilevel"/>
    <w:tmpl w:val="00000050"/>
    <w:name w:val="WW8Num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9">
    <w:nsid w:val="00000051"/>
    <w:multiLevelType w:val="multilevel"/>
    <w:tmpl w:val="00000051"/>
    <w:name w:val="WW8Num8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1">
    <w:nsid w:val="00000053"/>
    <w:multiLevelType w:val="multilevel"/>
    <w:tmpl w:val="00000053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2">
    <w:nsid w:val="00000054"/>
    <w:multiLevelType w:val="multilevel"/>
    <w:tmpl w:val="00000054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3">
    <w:nsid w:val="00000055"/>
    <w:multiLevelType w:val="multilevel"/>
    <w:tmpl w:val="00000055"/>
    <w:name w:val="WW8Num8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4">
    <w:nsid w:val="00000056"/>
    <w:multiLevelType w:val="multilevel"/>
    <w:tmpl w:val="00000056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5">
    <w:nsid w:val="00000057"/>
    <w:multiLevelType w:val="multilevel"/>
    <w:tmpl w:val="00000057"/>
    <w:name w:val="WW8Num8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6">
    <w:nsid w:val="00000058"/>
    <w:multiLevelType w:val="singleLevel"/>
    <w:tmpl w:val="00000058"/>
    <w:name w:val="WW8Num88"/>
    <w:lvl w:ilvl="0">
      <w:start w:val="1"/>
      <w:numFmt w:val="upperRoman"/>
      <w:lvlText w:val="%1."/>
      <w:lvlJc w:val="right"/>
      <w:pPr>
        <w:tabs>
          <w:tab w:val="num" w:pos="0"/>
        </w:tabs>
        <w:ind w:left="1146" w:hanging="360"/>
      </w:pPr>
    </w:lvl>
  </w:abstractNum>
  <w:abstractNum w:abstractNumId="87">
    <w:nsid w:val="00000059"/>
    <w:multiLevelType w:val="multilevel"/>
    <w:tmpl w:val="00000059"/>
    <w:name w:val="WW8Num8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8">
    <w:nsid w:val="0000005A"/>
    <w:multiLevelType w:val="multilevel"/>
    <w:tmpl w:val="0000005A"/>
    <w:name w:val="WW8Num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9">
    <w:nsid w:val="0000005B"/>
    <w:multiLevelType w:val="multilevel"/>
    <w:tmpl w:val="0000005B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0">
    <w:nsid w:val="0000005C"/>
    <w:multiLevelType w:val="multilevel"/>
    <w:tmpl w:val="0000005C"/>
    <w:name w:val="WW8Num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1">
    <w:nsid w:val="0000005D"/>
    <w:multiLevelType w:val="multilevel"/>
    <w:tmpl w:val="0000005D"/>
    <w:name w:val="WW8Num9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2">
    <w:nsid w:val="0000005E"/>
    <w:multiLevelType w:val="singleLevel"/>
    <w:tmpl w:val="0000005E"/>
    <w:name w:val="WW8Num9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93">
    <w:nsid w:val="0000005F"/>
    <w:multiLevelType w:val="multilevel"/>
    <w:tmpl w:val="0000005F"/>
    <w:name w:val="WW8Num9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4">
    <w:nsid w:val="00000060"/>
    <w:multiLevelType w:val="multilevel"/>
    <w:tmpl w:val="00000060"/>
    <w:name w:val="WW8Num9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5">
    <w:nsid w:val="00000061"/>
    <w:multiLevelType w:val="multilevel"/>
    <w:tmpl w:val="00000061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6">
    <w:nsid w:val="00000062"/>
    <w:multiLevelType w:val="multilevel"/>
    <w:tmpl w:val="00000062"/>
    <w:name w:val="WW8Num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7">
    <w:nsid w:val="00000063"/>
    <w:multiLevelType w:val="multilevel"/>
    <w:tmpl w:val="00000063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8">
    <w:nsid w:val="00000064"/>
    <w:multiLevelType w:val="multilevel"/>
    <w:tmpl w:val="00000064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9">
    <w:nsid w:val="00000065"/>
    <w:multiLevelType w:val="multilevel"/>
    <w:tmpl w:val="00000065"/>
    <w:name w:val="WW8Num1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0">
    <w:nsid w:val="00000066"/>
    <w:multiLevelType w:val="multilevel"/>
    <w:tmpl w:val="00000066"/>
    <w:name w:val="WW8Num1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1">
    <w:nsid w:val="00000067"/>
    <w:multiLevelType w:val="multilevel"/>
    <w:tmpl w:val="00000067"/>
    <w:name w:val="WW8Num1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2">
    <w:nsid w:val="00000068"/>
    <w:multiLevelType w:val="multilevel"/>
    <w:tmpl w:val="00000068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3">
    <w:nsid w:val="00000069"/>
    <w:multiLevelType w:val="multilevel"/>
    <w:tmpl w:val="00000069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4">
    <w:nsid w:val="0000006A"/>
    <w:multiLevelType w:val="multilevel"/>
    <w:tmpl w:val="0000006A"/>
    <w:name w:val="WW8Num1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5">
    <w:nsid w:val="0000006B"/>
    <w:multiLevelType w:val="multilevel"/>
    <w:tmpl w:val="0000006B"/>
    <w:name w:val="WW8Num10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6">
    <w:nsid w:val="0000006C"/>
    <w:multiLevelType w:val="multilevel"/>
    <w:tmpl w:val="0000006C"/>
    <w:name w:val="WW8Num10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7">
    <w:nsid w:val="0000006D"/>
    <w:multiLevelType w:val="multilevel"/>
    <w:tmpl w:val="0000006D"/>
    <w:name w:val="WW8Num10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8">
    <w:nsid w:val="0000006E"/>
    <w:multiLevelType w:val="multilevel"/>
    <w:tmpl w:val="0000006E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9">
    <w:nsid w:val="0000006F"/>
    <w:multiLevelType w:val="multilevel"/>
    <w:tmpl w:val="0000006F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0">
    <w:nsid w:val="00000070"/>
    <w:multiLevelType w:val="multilevel"/>
    <w:tmpl w:val="00000070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1">
    <w:nsid w:val="00000071"/>
    <w:multiLevelType w:val="multilevel"/>
    <w:tmpl w:val="00000071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2">
    <w:nsid w:val="00000072"/>
    <w:multiLevelType w:val="multilevel"/>
    <w:tmpl w:val="00000072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3">
    <w:nsid w:val="00000073"/>
    <w:multiLevelType w:val="multilevel"/>
    <w:tmpl w:val="00000073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4">
    <w:nsid w:val="00000074"/>
    <w:multiLevelType w:val="multilevel"/>
    <w:tmpl w:val="00000074"/>
    <w:name w:val="WW8Num1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5">
    <w:nsid w:val="00000075"/>
    <w:multiLevelType w:val="multilevel"/>
    <w:tmpl w:val="00000075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6">
    <w:nsid w:val="00000076"/>
    <w:multiLevelType w:val="multilevel"/>
    <w:tmpl w:val="00000076"/>
    <w:name w:val="WW8Num11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7">
    <w:nsid w:val="00000077"/>
    <w:multiLevelType w:val="multilevel"/>
    <w:tmpl w:val="00000077"/>
    <w:name w:val="WW8Num1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8">
    <w:nsid w:val="00000078"/>
    <w:multiLevelType w:val="multilevel"/>
    <w:tmpl w:val="00000078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9">
    <w:nsid w:val="00000079"/>
    <w:multiLevelType w:val="multilevel"/>
    <w:tmpl w:val="00000079"/>
    <w:name w:val="WW8Num1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0">
    <w:nsid w:val="0000007A"/>
    <w:multiLevelType w:val="multilevel"/>
    <w:tmpl w:val="0000007A"/>
    <w:name w:val="WW8Num12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1">
    <w:nsid w:val="0000007B"/>
    <w:multiLevelType w:val="multilevel"/>
    <w:tmpl w:val="0000007B"/>
    <w:name w:val="WW8Num12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2">
    <w:nsid w:val="0000007C"/>
    <w:multiLevelType w:val="singleLevel"/>
    <w:tmpl w:val="0000007C"/>
    <w:name w:val="WW8Num124"/>
    <w:lvl w:ilvl="0">
      <w:start w:val="1"/>
      <w:numFmt w:val="upperRoman"/>
      <w:lvlText w:val="%1-"/>
      <w:lvlJc w:val="left"/>
      <w:pPr>
        <w:tabs>
          <w:tab w:val="num" w:pos="0"/>
        </w:tabs>
        <w:ind w:left="1500" w:hanging="720"/>
      </w:pPr>
      <w:rPr>
        <w:rFonts w:hint="default"/>
      </w:rPr>
    </w:lvl>
  </w:abstractNum>
  <w:abstractNum w:abstractNumId="123">
    <w:nsid w:val="0000007D"/>
    <w:multiLevelType w:val="multilevel"/>
    <w:tmpl w:val="0000007D"/>
    <w:name w:val="WW8Num1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4">
    <w:nsid w:val="0000007E"/>
    <w:multiLevelType w:val="multilevel"/>
    <w:tmpl w:val="0000007E"/>
    <w:name w:val="WW8Num1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5">
    <w:nsid w:val="0000007F"/>
    <w:multiLevelType w:val="multilevel"/>
    <w:tmpl w:val="0000007F"/>
    <w:name w:val="WW8Num1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6">
    <w:nsid w:val="00000080"/>
    <w:multiLevelType w:val="multilevel"/>
    <w:tmpl w:val="00000080"/>
    <w:name w:val="WW8Num1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7">
    <w:nsid w:val="00000081"/>
    <w:multiLevelType w:val="multilevel"/>
    <w:tmpl w:val="00000081"/>
    <w:name w:val="WW8Num1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8">
    <w:nsid w:val="00000082"/>
    <w:multiLevelType w:val="multilevel"/>
    <w:tmpl w:val="00000082"/>
    <w:name w:val="WW8Num1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9">
    <w:nsid w:val="00000083"/>
    <w:multiLevelType w:val="multilevel"/>
    <w:tmpl w:val="00000083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0">
    <w:nsid w:val="00000084"/>
    <w:multiLevelType w:val="multilevel"/>
    <w:tmpl w:val="00000084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1">
    <w:nsid w:val="00000085"/>
    <w:multiLevelType w:val="singleLevel"/>
    <w:tmpl w:val="00000085"/>
    <w:name w:val="WW8Num13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132">
    <w:nsid w:val="00000086"/>
    <w:multiLevelType w:val="singleLevel"/>
    <w:tmpl w:val="00000086"/>
    <w:name w:val="WW8Num134"/>
    <w:lvl w:ilvl="0">
      <w:start w:val="1"/>
      <w:numFmt w:val="upperRoman"/>
      <w:lvlText w:val="%1."/>
      <w:lvlJc w:val="right"/>
      <w:pPr>
        <w:tabs>
          <w:tab w:val="num" w:pos="0"/>
        </w:tabs>
        <w:ind w:left="786" w:hanging="360"/>
      </w:pPr>
    </w:lvl>
  </w:abstractNum>
  <w:abstractNum w:abstractNumId="133">
    <w:nsid w:val="00000087"/>
    <w:multiLevelType w:val="singleLevel"/>
    <w:tmpl w:val="00000087"/>
    <w:name w:val="WW8Num135"/>
    <w:lvl w:ilvl="0">
      <w:start w:val="1"/>
      <w:numFmt w:val="upperRoman"/>
      <w:lvlText w:val="%1."/>
      <w:lvlJc w:val="right"/>
      <w:pPr>
        <w:tabs>
          <w:tab w:val="num" w:pos="0"/>
        </w:tabs>
        <w:ind w:left="786" w:hanging="360"/>
      </w:pPr>
    </w:lvl>
  </w:abstractNum>
  <w:abstractNum w:abstractNumId="134">
    <w:nsid w:val="00000088"/>
    <w:multiLevelType w:val="multilevel"/>
    <w:tmpl w:val="00000088"/>
    <w:name w:val="WW8Num1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5">
    <w:nsid w:val="00000089"/>
    <w:multiLevelType w:val="multilevel"/>
    <w:tmpl w:val="00000089"/>
    <w:name w:val="WW8Num137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0000008A"/>
    <w:multiLevelType w:val="multilevel"/>
    <w:tmpl w:val="0000008A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7">
    <w:nsid w:val="0000008B"/>
    <w:multiLevelType w:val="multilevel"/>
    <w:tmpl w:val="0000008B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8">
    <w:nsid w:val="0000008C"/>
    <w:multiLevelType w:val="multilevel"/>
    <w:tmpl w:val="0000008C"/>
    <w:name w:val="WW8Num1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9">
    <w:nsid w:val="0000008D"/>
    <w:multiLevelType w:val="multilevel"/>
    <w:tmpl w:val="0000008D"/>
    <w:name w:val="WW8Num14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0">
    <w:nsid w:val="0000008E"/>
    <w:multiLevelType w:val="multilevel"/>
    <w:tmpl w:val="0000008E"/>
    <w:name w:val="WW8Num1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1">
    <w:nsid w:val="0000008F"/>
    <w:multiLevelType w:val="multilevel"/>
    <w:tmpl w:val="0000008F"/>
    <w:name w:val="WW8Num14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2">
    <w:nsid w:val="00000090"/>
    <w:multiLevelType w:val="multilevel"/>
    <w:tmpl w:val="00000090"/>
    <w:name w:val="WW8Num1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3">
    <w:nsid w:val="00000091"/>
    <w:multiLevelType w:val="multilevel"/>
    <w:tmpl w:val="00000091"/>
    <w:name w:val="WW8Num1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4">
    <w:nsid w:val="00000092"/>
    <w:multiLevelType w:val="multilevel"/>
    <w:tmpl w:val="00000092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5">
    <w:nsid w:val="00000093"/>
    <w:multiLevelType w:val="multilevel"/>
    <w:tmpl w:val="00000093"/>
    <w:name w:val="WW8Num14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6">
    <w:nsid w:val="00000094"/>
    <w:multiLevelType w:val="multilevel"/>
    <w:tmpl w:val="00000094"/>
    <w:name w:val="WW8Num1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7">
    <w:nsid w:val="00000095"/>
    <w:multiLevelType w:val="multilevel"/>
    <w:tmpl w:val="00000095"/>
    <w:name w:val="WW8Num14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8">
    <w:nsid w:val="00000096"/>
    <w:multiLevelType w:val="multilevel"/>
    <w:tmpl w:val="00000096"/>
    <w:name w:val="WW8Num1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9">
    <w:nsid w:val="00000097"/>
    <w:multiLevelType w:val="multilevel"/>
    <w:tmpl w:val="00000097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0">
    <w:nsid w:val="00000098"/>
    <w:multiLevelType w:val="multilevel"/>
    <w:tmpl w:val="00000098"/>
    <w:name w:val="WW8Num15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00000099"/>
    <w:multiLevelType w:val="singleLevel"/>
    <w:tmpl w:val="00000099"/>
    <w:name w:val="WW8Num15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152">
    <w:nsid w:val="0000009A"/>
    <w:multiLevelType w:val="multilevel"/>
    <w:tmpl w:val="0000009A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3">
    <w:nsid w:val="0000009B"/>
    <w:multiLevelType w:val="multilevel"/>
    <w:tmpl w:val="0000009B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4">
    <w:nsid w:val="0000009C"/>
    <w:multiLevelType w:val="multilevel"/>
    <w:tmpl w:val="0000009C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5">
    <w:nsid w:val="0000009D"/>
    <w:multiLevelType w:val="multilevel"/>
    <w:tmpl w:val="0000009D"/>
    <w:name w:val="WW8Num1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6">
    <w:nsid w:val="0000009E"/>
    <w:multiLevelType w:val="multilevel"/>
    <w:tmpl w:val="0000009E"/>
    <w:name w:val="WW8Num15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7">
    <w:nsid w:val="0000009F"/>
    <w:multiLevelType w:val="multilevel"/>
    <w:tmpl w:val="0000009F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8">
    <w:nsid w:val="000000A0"/>
    <w:multiLevelType w:val="singleLevel"/>
    <w:tmpl w:val="000000A0"/>
    <w:name w:val="WW8Num16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159">
    <w:nsid w:val="10EA01A8"/>
    <w:multiLevelType w:val="multilevel"/>
    <w:tmpl w:val="5E229600"/>
    <w:lvl w:ilvl="0">
      <w:start w:val="1"/>
      <w:numFmt w:val="upperRoman"/>
      <w:lvlText w:val="%1."/>
      <w:lvlJc w:val="left"/>
      <w:pPr>
        <w:ind w:left="119" w:hanging="288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042" w:hanging="288"/>
      </w:pPr>
    </w:lvl>
    <w:lvl w:ilvl="2">
      <w:numFmt w:val="bullet"/>
      <w:pStyle w:val="Ttulo-nivel-2"/>
      <w:lvlText w:val="•"/>
      <w:lvlJc w:val="left"/>
      <w:pPr>
        <w:ind w:left="1964" w:hanging="288"/>
      </w:pPr>
    </w:lvl>
    <w:lvl w:ilvl="3">
      <w:numFmt w:val="bullet"/>
      <w:lvlText w:val="•"/>
      <w:lvlJc w:val="left"/>
      <w:pPr>
        <w:ind w:left="2887" w:hanging="288"/>
      </w:pPr>
    </w:lvl>
    <w:lvl w:ilvl="4">
      <w:numFmt w:val="bullet"/>
      <w:lvlText w:val="•"/>
      <w:lvlJc w:val="left"/>
      <w:pPr>
        <w:ind w:left="3809" w:hanging="288"/>
      </w:pPr>
    </w:lvl>
    <w:lvl w:ilvl="5">
      <w:numFmt w:val="bullet"/>
      <w:lvlText w:val="•"/>
      <w:lvlJc w:val="left"/>
      <w:pPr>
        <w:ind w:left="4732" w:hanging="288"/>
      </w:pPr>
    </w:lvl>
    <w:lvl w:ilvl="6">
      <w:numFmt w:val="bullet"/>
      <w:lvlText w:val="•"/>
      <w:lvlJc w:val="left"/>
      <w:pPr>
        <w:ind w:left="5654" w:hanging="288"/>
      </w:pPr>
    </w:lvl>
    <w:lvl w:ilvl="7">
      <w:numFmt w:val="bullet"/>
      <w:lvlText w:val="•"/>
      <w:lvlJc w:val="left"/>
      <w:pPr>
        <w:ind w:left="6576" w:hanging="287"/>
      </w:pPr>
    </w:lvl>
    <w:lvl w:ilvl="8">
      <w:numFmt w:val="bullet"/>
      <w:lvlText w:val="•"/>
      <w:lvlJc w:val="left"/>
      <w:pPr>
        <w:ind w:left="7499" w:hanging="288"/>
      </w:pPr>
    </w:lvl>
  </w:abstractNum>
  <w:abstractNum w:abstractNumId="160">
    <w:nsid w:val="333E07FA"/>
    <w:multiLevelType w:val="multilevel"/>
    <w:tmpl w:val="64A21736"/>
    <w:lvl w:ilvl="0">
      <w:start w:val="1"/>
      <w:numFmt w:val="bullet"/>
      <w:pStyle w:val="A-nvel1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A-nvel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Ttulo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Ttulo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Ttulo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1">
    <w:nsid w:val="469D37B9"/>
    <w:multiLevelType w:val="multilevel"/>
    <w:tmpl w:val="C4466B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2">
    <w:nsid w:val="4F011BC1"/>
    <w:multiLevelType w:val="multilevel"/>
    <w:tmpl w:val="CC54705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C-nvel1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0"/>
  </w:num>
  <w:num w:numId="2">
    <w:abstractNumId w:val="162"/>
  </w:num>
  <w:num w:numId="3">
    <w:abstractNumId w:val="159"/>
  </w:num>
  <w:num w:numId="4">
    <w:abstractNumId w:val="1"/>
  </w:num>
  <w:num w:numId="5">
    <w:abstractNumId w:val="16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0883"/>
    <w:rsid w:val="00042D91"/>
    <w:rsid w:val="000745B6"/>
    <w:rsid w:val="00084792"/>
    <w:rsid w:val="00085B69"/>
    <w:rsid w:val="000D27A7"/>
    <w:rsid w:val="001370BC"/>
    <w:rsid w:val="001B2BC8"/>
    <w:rsid w:val="001B55BB"/>
    <w:rsid w:val="001C3333"/>
    <w:rsid w:val="001C3A98"/>
    <w:rsid w:val="001E23FD"/>
    <w:rsid w:val="001E7CCF"/>
    <w:rsid w:val="001F14F7"/>
    <w:rsid w:val="00222BCB"/>
    <w:rsid w:val="00245D69"/>
    <w:rsid w:val="00252EC1"/>
    <w:rsid w:val="002605B0"/>
    <w:rsid w:val="00260D13"/>
    <w:rsid w:val="002B2BCB"/>
    <w:rsid w:val="00313271"/>
    <w:rsid w:val="00321E97"/>
    <w:rsid w:val="00345652"/>
    <w:rsid w:val="00351083"/>
    <w:rsid w:val="00370017"/>
    <w:rsid w:val="0037384E"/>
    <w:rsid w:val="0039037D"/>
    <w:rsid w:val="00391A92"/>
    <w:rsid w:val="003B04C8"/>
    <w:rsid w:val="003B78AB"/>
    <w:rsid w:val="003E43B4"/>
    <w:rsid w:val="004167ED"/>
    <w:rsid w:val="00463720"/>
    <w:rsid w:val="00495959"/>
    <w:rsid w:val="004B0895"/>
    <w:rsid w:val="004D5F6A"/>
    <w:rsid w:val="004E39BB"/>
    <w:rsid w:val="004F30DA"/>
    <w:rsid w:val="004F58C3"/>
    <w:rsid w:val="00501E22"/>
    <w:rsid w:val="00544526"/>
    <w:rsid w:val="005508A0"/>
    <w:rsid w:val="00555888"/>
    <w:rsid w:val="00556505"/>
    <w:rsid w:val="00556A9A"/>
    <w:rsid w:val="00563EF4"/>
    <w:rsid w:val="0057577C"/>
    <w:rsid w:val="00590DE0"/>
    <w:rsid w:val="00591C52"/>
    <w:rsid w:val="00594777"/>
    <w:rsid w:val="005C1420"/>
    <w:rsid w:val="005C6518"/>
    <w:rsid w:val="005D447F"/>
    <w:rsid w:val="005E51DE"/>
    <w:rsid w:val="00611C65"/>
    <w:rsid w:val="00612910"/>
    <w:rsid w:val="0062267D"/>
    <w:rsid w:val="00630848"/>
    <w:rsid w:val="00632B0F"/>
    <w:rsid w:val="006401E7"/>
    <w:rsid w:val="00651AC4"/>
    <w:rsid w:val="0066526E"/>
    <w:rsid w:val="00672806"/>
    <w:rsid w:val="006A10B2"/>
    <w:rsid w:val="006A321C"/>
    <w:rsid w:val="006D5086"/>
    <w:rsid w:val="006E19FC"/>
    <w:rsid w:val="007016C1"/>
    <w:rsid w:val="00724712"/>
    <w:rsid w:val="00757818"/>
    <w:rsid w:val="00760214"/>
    <w:rsid w:val="00771E2E"/>
    <w:rsid w:val="007E67CD"/>
    <w:rsid w:val="00807DEC"/>
    <w:rsid w:val="0081654A"/>
    <w:rsid w:val="008247E7"/>
    <w:rsid w:val="00840D9F"/>
    <w:rsid w:val="00844F11"/>
    <w:rsid w:val="008608E4"/>
    <w:rsid w:val="008629B3"/>
    <w:rsid w:val="00866B82"/>
    <w:rsid w:val="008762B2"/>
    <w:rsid w:val="00897390"/>
    <w:rsid w:val="008F103B"/>
    <w:rsid w:val="00903336"/>
    <w:rsid w:val="00903E1C"/>
    <w:rsid w:val="009048A2"/>
    <w:rsid w:val="00904FB6"/>
    <w:rsid w:val="0090639C"/>
    <w:rsid w:val="00915306"/>
    <w:rsid w:val="009251C4"/>
    <w:rsid w:val="00931FE9"/>
    <w:rsid w:val="009417C4"/>
    <w:rsid w:val="00957AE4"/>
    <w:rsid w:val="009612BD"/>
    <w:rsid w:val="00991E26"/>
    <w:rsid w:val="009B4415"/>
    <w:rsid w:val="009B7E5A"/>
    <w:rsid w:val="009C4A17"/>
    <w:rsid w:val="009D2809"/>
    <w:rsid w:val="009D656C"/>
    <w:rsid w:val="009E69E3"/>
    <w:rsid w:val="00A177D9"/>
    <w:rsid w:val="00A3555A"/>
    <w:rsid w:val="00A37609"/>
    <w:rsid w:val="00A415DC"/>
    <w:rsid w:val="00A454F1"/>
    <w:rsid w:val="00A56BE5"/>
    <w:rsid w:val="00A60892"/>
    <w:rsid w:val="00A62A10"/>
    <w:rsid w:val="00A62AA5"/>
    <w:rsid w:val="00A6422A"/>
    <w:rsid w:val="00A817DE"/>
    <w:rsid w:val="00A96643"/>
    <w:rsid w:val="00AB47FB"/>
    <w:rsid w:val="00AE26EE"/>
    <w:rsid w:val="00B0165E"/>
    <w:rsid w:val="00B42BE8"/>
    <w:rsid w:val="00B511E5"/>
    <w:rsid w:val="00B518A8"/>
    <w:rsid w:val="00B51ACD"/>
    <w:rsid w:val="00B62DF5"/>
    <w:rsid w:val="00B71540"/>
    <w:rsid w:val="00B74895"/>
    <w:rsid w:val="00B82A04"/>
    <w:rsid w:val="00BA792F"/>
    <w:rsid w:val="00BC5062"/>
    <w:rsid w:val="00C419C9"/>
    <w:rsid w:val="00C42404"/>
    <w:rsid w:val="00C46133"/>
    <w:rsid w:val="00C714D8"/>
    <w:rsid w:val="00C87625"/>
    <w:rsid w:val="00C97453"/>
    <w:rsid w:val="00CB6628"/>
    <w:rsid w:val="00CD56FC"/>
    <w:rsid w:val="00CE35C1"/>
    <w:rsid w:val="00D05DD5"/>
    <w:rsid w:val="00D235EE"/>
    <w:rsid w:val="00D2692D"/>
    <w:rsid w:val="00D40883"/>
    <w:rsid w:val="00D5597E"/>
    <w:rsid w:val="00D63B12"/>
    <w:rsid w:val="00D7141E"/>
    <w:rsid w:val="00D75A21"/>
    <w:rsid w:val="00DA07A9"/>
    <w:rsid w:val="00DC362A"/>
    <w:rsid w:val="00DF1AEC"/>
    <w:rsid w:val="00DF1C9A"/>
    <w:rsid w:val="00DF406C"/>
    <w:rsid w:val="00E02694"/>
    <w:rsid w:val="00E30963"/>
    <w:rsid w:val="00E51F63"/>
    <w:rsid w:val="00E66C7A"/>
    <w:rsid w:val="00E707C7"/>
    <w:rsid w:val="00E97F7F"/>
    <w:rsid w:val="00EA40FD"/>
    <w:rsid w:val="00EA4DFA"/>
    <w:rsid w:val="00ED09FA"/>
    <w:rsid w:val="00EF4DD1"/>
    <w:rsid w:val="00EF7821"/>
    <w:rsid w:val="00F40B46"/>
    <w:rsid w:val="00F42EA0"/>
    <w:rsid w:val="00F63A93"/>
    <w:rsid w:val="00F65524"/>
    <w:rsid w:val="00F83BA2"/>
    <w:rsid w:val="00FA0C1F"/>
    <w:rsid w:val="00FA2B77"/>
    <w:rsid w:val="00FB1D61"/>
    <w:rsid w:val="00FC7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annotation reference" w:uiPriority="0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39" w:unhideWhenUsed="0"/>
    <w:lsdException w:name="Placeholder Text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 w:qFormat="1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2605B0"/>
    <w:pPr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C6518"/>
    <w:pPr>
      <w:keepNext/>
      <w:keepLines/>
      <w:spacing w:after="360"/>
      <w:jc w:val="center"/>
      <w:outlineLvl w:val="0"/>
    </w:pPr>
    <w:rPr>
      <w:rFonts w:eastAsia="Cambria"/>
      <w:b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05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05B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05B0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05B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05B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8608E4"/>
    <w:pPr>
      <w:keepNext/>
      <w:keepLines/>
      <w:numPr>
        <w:ilvl w:val="6"/>
        <w:numId w:val="1"/>
      </w:numPr>
      <w:suppressAutoHyphens/>
      <w:spacing w:before="40" w:after="0"/>
      <w:jc w:val="left"/>
      <w:outlineLvl w:val="6"/>
    </w:pPr>
    <w:rPr>
      <w:rFonts w:ascii="Arial" w:eastAsia="Calibri" w:hAnsi="Arial" w:cs="Calibri"/>
      <w:color w:val="595959"/>
      <w:lang w:eastAsia="zh-CN"/>
    </w:rPr>
  </w:style>
  <w:style w:type="paragraph" w:styleId="Ttulo8">
    <w:name w:val="heading 8"/>
    <w:basedOn w:val="Normal"/>
    <w:next w:val="Normal"/>
    <w:link w:val="Ttulo8Char"/>
    <w:qFormat/>
    <w:rsid w:val="008608E4"/>
    <w:pPr>
      <w:keepNext/>
      <w:keepLines/>
      <w:numPr>
        <w:ilvl w:val="7"/>
        <w:numId w:val="1"/>
      </w:numPr>
      <w:suppressAutoHyphens/>
      <w:spacing w:after="0"/>
      <w:jc w:val="left"/>
      <w:outlineLvl w:val="7"/>
    </w:pPr>
    <w:rPr>
      <w:rFonts w:ascii="Arial" w:eastAsia="Calibri" w:hAnsi="Arial" w:cs="Calibri"/>
      <w:i/>
      <w:iCs/>
      <w:color w:val="272727"/>
      <w:lang w:eastAsia="zh-CN"/>
    </w:rPr>
  </w:style>
  <w:style w:type="paragraph" w:styleId="Ttulo9">
    <w:name w:val="heading 9"/>
    <w:basedOn w:val="Normal"/>
    <w:next w:val="Normal"/>
    <w:link w:val="Ttulo9Char"/>
    <w:qFormat/>
    <w:rsid w:val="008608E4"/>
    <w:pPr>
      <w:keepNext/>
      <w:keepLines/>
      <w:numPr>
        <w:ilvl w:val="8"/>
        <w:numId w:val="1"/>
      </w:numPr>
      <w:suppressAutoHyphens/>
      <w:spacing w:after="0"/>
      <w:jc w:val="left"/>
      <w:outlineLvl w:val="8"/>
    </w:pPr>
    <w:rPr>
      <w:rFonts w:ascii="Arial" w:eastAsia="Calibri" w:hAnsi="Arial" w:cs="Calibri"/>
      <w:color w:val="272727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5C6518"/>
    <w:rPr>
      <w:rFonts w:ascii="Times New Roman" w:eastAsia="Cambria" w:hAnsi="Times New Roman" w:cs="Times New Roman"/>
      <w:b/>
      <w:kern w:val="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qFormat/>
    <w:rsid w:val="002605B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2605B0"/>
    <w:rPr>
      <w:rFonts w:ascii="Times New Roman" w:eastAsia="Times New Roman" w:hAnsi="Times New Roman" w:cs="Times New Roman"/>
      <w:b/>
      <w:kern w:val="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qFormat/>
    <w:rsid w:val="002605B0"/>
    <w:rPr>
      <w:rFonts w:ascii="Times New Roman" w:eastAsia="Times New Roman" w:hAnsi="Times New Roman" w:cs="Times New Roman"/>
      <w:b/>
      <w:kern w:val="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qFormat/>
    <w:rsid w:val="002605B0"/>
    <w:rPr>
      <w:rFonts w:ascii="Times New Roman" w:eastAsia="Times New Roman" w:hAnsi="Times New Roman" w:cs="Times New Roman"/>
      <w:b/>
      <w:kern w:val="0"/>
      <w:lang w:eastAsia="pt-BR"/>
    </w:rPr>
  </w:style>
  <w:style w:type="character" w:customStyle="1" w:styleId="Ttulo6Char">
    <w:name w:val="Título 6 Char"/>
    <w:basedOn w:val="Fontepargpadro"/>
    <w:link w:val="Ttulo6"/>
    <w:qFormat/>
    <w:rsid w:val="002605B0"/>
    <w:rPr>
      <w:rFonts w:ascii="Times New Roman" w:eastAsia="Times New Roman" w:hAnsi="Times New Roman" w:cs="Times New Roman"/>
      <w:b/>
      <w:kern w:val="0"/>
      <w:sz w:val="20"/>
      <w:szCs w:val="20"/>
      <w:lang w:eastAsia="pt-BR"/>
    </w:rPr>
  </w:style>
  <w:style w:type="table" w:customStyle="1" w:styleId="TableNormal">
    <w:name w:val="Table Normal"/>
    <w:rsid w:val="002605B0"/>
    <w:pPr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2605B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qFormat/>
    <w:rsid w:val="002605B0"/>
    <w:rPr>
      <w:rFonts w:ascii="Times New Roman" w:eastAsia="Times New Roman" w:hAnsi="Times New Roman" w:cs="Times New Roman"/>
      <w:b/>
      <w:kern w:val="0"/>
      <w:sz w:val="72"/>
      <w:szCs w:val="72"/>
      <w:lang w:eastAsia="pt-BR"/>
    </w:rPr>
  </w:style>
  <w:style w:type="table" w:customStyle="1" w:styleId="TableNormal2">
    <w:name w:val="Table Normal2"/>
    <w:qFormat/>
    <w:rsid w:val="002605B0"/>
    <w:pPr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rsid w:val="002605B0"/>
    <w:pPr>
      <w:spacing w:before="40" w:after="40" w:line="240" w:lineRule="auto"/>
      <w:ind w:firstLine="0"/>
      <w:jc w:val="center"/>
    </w:pPr>
    <w:rPr>
      <w:b/>
      <w:sz w:val="36"/>
      <w:szCs w:val="36"/>
    </w:rPr>
  </w:style>
  <w:style w:type="character" w:customStyle="1" w:styleId="SubttuloChar">
    <w:name w:val="Subtítulo Char"/>
    <w:basedOn w:val="Fontepargpadro"/>
    <w:link w:val="Subttulo"/>
    <w:qFormat/>
    <w:rsid w:val="002605B0"/>
    <w:rPr>
      <w:rFonts w:ascii="Times New Roman" w:eastAsia="Times New Roman" w:hAnsi="Times New Roman" w:cs="Times New Roman"/>
      <w:b/>
      <w:kern w:val="0"/>
      <w:sz w:val="36"/>
      <w:szCs w:val="36"/>
      <w:lang w:eastAsia="pt-BR"/>
    </w:rPr>
  </w:style>
  <w:style w:type="table" w:customStyle="1" w:styleId="12">
    <w:name w:val="12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1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2"/>
    <w:rsid w:val="002605B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TableNormal2"/>
    <w:rsid w:val="002605B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TableNormal2"/>
    <w:rsid w:val="002605B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2"/>
    <w:rsid w:val="002605B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2"/>
    <w:rsid w:val="002605B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nhideWhenUsed/>
    <w:qFormat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qFormat/>
    <w:rsid w:val="002605B0"/>
    <w:rPr>
      <w:rFonts w:ascii="Tahoma" w:eastAsia="Times New Roman" w:hAnsi="Tahoma" w:cs="Tahoma"/>
      <w:kern w:val="0"/>
      <w:sz w:val="16"/>
      <w:szCs w:val="16"/>
      <w:lang w:eastAsia="pt-BR"/>
    </w:rPr>
  </w:style>
  <w:style w:type="table" w:customStyle="1" w:styleId="TableNormal1">
    <w:name w:val="Table Normal1"/>
    <w:rsid w:val="002605B0"/>
    <w:rPr>
      <w:rFonts w:ascii="Calibri" w:eastAsia="Calibri" w:hAnsi="Calibri" w:cs="Calibri"/>
      <w:kern w:val="0"/>
      <w:lang w:val="pt-PT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nhideWhenUsed/>
    <w:qFormat/>
    <w:rsid w:val="002605B0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2605B0"/>
    <w:pPr>
      <w:spacing w:after="0" w:line="240" w:lineRule="auto"/>
      <w:ind w:firstLine="0"/>
      <w:jc w:val="left"/>
    </w:pPr>
    <w:rPr>
      <w:rFonts w:ascii="Calibri" w:eastAsia="Calibri" w:hAnsi="Calibri"/>
      <w:sz w:val="20"/>
      <w:szCs w:val="20"/>
      <w:lang w:val="it-IT" w:eastAsia="en-US"/>
    </w:rPr>
  </w:style>
  <w:style w:type="character" w:customStyle="1" w:styleId="TextodecomentrioChar">
    <w:name w:val="Texto de comentário Char"/>
    <w:basedOn w:val="Fontepargpadro"/>
    <w:link w:val="Textodecomentrio"/>
    <w:qFormat/>
    <w:rsid w:val="002605B0"/>
    <w:rPr>
      <w:rFonts w:ascii="Calibri" w:eastAsia="Calibri" w:hAnsi="Calibri" w:cs="Times New Roman"/>
      <w:kern w:val="0"/>
      <w:sz w:val="20"/>
      <w:szCs w:val="20"/>
      <w:lang w:val="it-IT"/>
    </w:rPr>
  </w:style>
  <w:style w:type="character" w:customStyle="1" w:styleId="markedcontent">
    <w:name w:val="markedcontent"/>
    <w:basedOn w:val="Fontepargpadro"/>
    <w:rsid w:val="002605B0"/>
  </w:style>
  <w:style w:type="character" w:customStyle="1" w:styleId="highlight">
    <w:name w:val="highlight"/>
    <w:basedOn w:val="Fontepargpadro"/>
    <w:rsid w:val="002605B0"/>
  </w:style>
  <w:style w:type="paragraph" w:customStyle="1" w:styleId="A-nvel1">
    <w:name w:val="A - nível 1"/>
    <w:basedOn w:val="PargrafodaLista"/>
    <w:qFormat/>
    <w:rsid w:val="002605B0"/>
    <w:pPr>
      <w:numPr>
        <w:numId w:val="1"/>
      </w:numPr>
      <w:spacing w:before="720" w:after="480"/>
      <w:ind w:left="540" w:hanging="540"/>
      <w:contextualSpacing w:val="0"/>
      <w:outlineLvl w:val="0"/>
    </w:pPr>
    <w:rPr>
      <w:rFonts w:ascii="Arial" w:hAnsi="Arial" w:cs="Arial"/>
      <w:b/>
      <w:color w:val="000000" w:themeColor="text1"/>
    </w:rPr>
  </w:style>
  <w:style w:type="paragraph" w:customStyle="1" w:styleId="A-nvel2">
    <w:name w:val="A - nível 2"/>
    <w:basedOn w:val="PargrafodaLista"/>
    <w:qFormat/>
    <w:rsid w:val="002605B0"/>
    <w:pPr>
      <w:numPr>
        <w:ilvl w:val="1"/>
        <w:numId w:val="1"/>
      </w:numPr>
      <w:tabs>
        <w:tab w:val="left" w:pos="993"/>
      </w:tabs>
      <w:spacing w:before="600" w:after="360"/>
      <w:ind w:left="900" w:hanging="540"/>
      <w:contextualSpacing w:val="0"/>
      <w:outlineLvl w:val="1"/>
    </w:pPr>
    <w:rPr>
      <w:rFonts w:ascii="Arial" w:hAnsi="Arial" w:cs="Arial"/>
      <w:b/>
      <w:color w:val="000000" w:themeColor="text1"/>
    </w:rPr>
  </w:style>
  <w:style w:type="paragraph" w:customStyle="1" w:styleId="C-nvel1">
    <w:name w:val="C - nível 1"/>
    <w:basedOn w:val="Normal"/>
    <w:qFormat/>
    <w:rsid w:val="002605B0"/>
    <w:pPr>
      <w:numPr>
        <w:ilvl w:val="1"/>
        <w:numId w:val="2"/>
      </w:numPr>
      <w:spacing w:before="720" w:after="480"/>
      <w:ind w:left="720"/>
      <w:outlineLvl w:val="0"/>
    </w:pPr>
    <w:rPr>
      <w:rFonts w:ascii="Arial" w:hAnsi="Arial" w:cs="Arial"/>
      <w:b/>
      <w:color w:val="000000" w:themeColor="text1"/>
      <w:lang w:val="it-IT"/>
    </w:rPr>
  </w:style>
  <w:style w:type="paragraph" w:customStyle="1" w:styleId="C-nivel2">
    <w:name w:val="C - nivel 2"/>
    <w:basedOn w:val="C-nvel1"/>
    <w:qFormat/>
    <w:rsid w:val="002605B0"/>
    <w:pPr>
      <w:tabs>
        <w:tab w:val="left" w:pos="993"/>
      </w:tabs>
      <w:spacing w:before="600" w:after="360"/>
      <w:ind w:left="1440"/>
      <w:outlineLvl w:val="1"/>
    </w:pPr>
  </w:style>
  <w:style w:type="paragraph" w:customStyle="1" w:styleId="Ttulo-nivel-2">
    <w:name w:val="Título-nivel-2"/>
    <w:basedOn w:val="Normal"/>
    <w:qFormat/>
    <w:rsid w:val="002605B0"/>
    <w:pPr>
      <w:numPr>
        <w:ilvl w:val="2"/>
        <w:numId w:val="3"/>
      </w:numPr>
      <w:spacing w:before="840" w:after="480"/>
      <w:ind w:left="1042"/>
      <w:outlineLvl w:val="1"/>
    </w:pPr>
    <w:rPr>
      <w:rFonts w:ascii="Arial" w:eastAsia="Batang" w:hAnsi="Arial"/>
      <w:b/>
      <w:sz w:val="28"/>
      <w:szCs w:val="28"/>
    </w:rPr>
  </w:style>
  <w:style w:type="paragraph" w:customStyle="1" w:styleId="Ttulo-nvel-3">
    <w:name w:val="Título-nível-3"/>
    <w:basedOn w:val="Ttulo-nivel-2"/>
    <w:qFormat/>
    <w:rsid w:val="002605B0"/>
    <w:pPr>
      <w:ind w:left="1964"/>
    </w:pPr>
    <w:rPr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2605B0"/>
    <w:pPr>
      <w:ind w:left="720"/>
      <w:contextualSpacing/>
    </w:pPr>
  </w:style>
  <w:style w:type="character" w:styleId="Hyperlink">
    <w:name w:val="Hyperlink"/>
    <w:basedOn w:val="Fontepargpadro"/>
    <w:unhideWhenUsed/>
    <w:rsid w:val="002605B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nhideWhenUsed/>
    <w:qFormat/>
    <w:rsid w:val="002605B0"/>
    <w:rPr>
      <w:color w:val="605E5C"/>
      <w:shd w:val="clear" w:color="auto" w:fill="E1DFDD"/>
    </w:rPr>
  </w:style>
  <w:style w:type="paragraph" w:styleId="Sumrio1">
    <w:name w:val="toc 1"/>
    <w:basedOn w:val="Normal"/>
    <w:next w:val="Normal"/>
    <w:autoRedefine/>
    <w:unhideWhenUsed/>
    <w:rsid w:val="002605B0"/>
    <w:pPr>
      <w:tabs>
        <w:tab w:val="right" w:leader="dot" w:pos="9062"/>
      </w:tabs>
      <w:spacing w:after="100"/>
      <w:ind w:firstLine="0"/>
    </w:pPr>
  </w:style>
  <w:style w:type="paragraph" w:styleId="Sumrio3">
    <w:name w:val="toc 3"/>
    <w:basedOn w:val="Normal"/>
    <w:next w:val="Normal"/>
    <w:autoRedefine/>
    <w:unhideWhenUsed/>
    <w:rsid w:val="002605B0"/>
    <w:pPr>
      <w:spacing w:after="100"/>
      <w:ind w:left="480"/>
    </w:pPr>
  </w:style>
  <w:style w:type="paragraph" w:styleId="Sumrio2">
    <w:name w:val="toc 2"/>
    <w:basedOn w:val="Normal"/>
    <w:next w:val="Normal"/>
    <w:autoRedefine/>
    <w:unhideWhenUsed/>
    <w:rsid w:val="002605B0"/>
    <w:pPr>
      <w:tabs>
        <w:tab w:val="right" w:leader="dot" w:pos="9062"/>
      </w:tabs>
      <w:spacing w:after="100" w:line="259" w:lineRule="auto"/>
      <w:ind w:left="220" w:firstLine="631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4">
    <w:name w:val="toc 4"/>
    <w:basedOn w:val="Normal"/>
    <w:next w:val="Normal"/>
    <w:autoRedefine/>
    <w:unhideWhenUsed/>
    <w:rsid w:val="002605B0"/>
    <w:pPr>
      <w:spacing w:after="100" w:line="259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5">
    <w:name w:val="toc 5"/>
    <w:basedOn w:val="Normal"/>
    <w:next w:val="Normal"/>
    <w:autoRedefine/>
    <w:unhideWhenUsed/>
    <w:rsid w:val="002605B0"/>
    <w:pPr>
      <w:spacing w:after="100" w:line="259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6">
    <w:name w:val="toc 6"/>
    <w:basedOn w:val="Normal"/>
    <w:next w:val="Normal"/>
    <w:autoRedefine/>
    <w:unhideWhenUsed/>
    <w:rsid w:val="002605B0"/>
    <w:pPr>
      <w:spacing w:after="100" w:line="259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7">
    <w:name w:val="toc 7"/>
    <w:basedOn w:val="Normal"/>
    <w:next w:val="Normal"/>
    <w:autoRedefine/>
    <w:unhideWhenUsed/>
    <w:rsid w:val="002605B0"/>
    <w:pPr>
      <w:spacing w:after="100" w:line="259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8">
    <w:name w:val="toc 8"/>
    <w:basedOn w:val="Normal"/>
    <w:next w:val="Normal"/>
    <w:autoRedefine/>
    <w:unhideWhenUsed/>
    <w:rsid w:val="002605B0"/>
    <w:pPr>
      <w:spacing w:after="100" w:line="259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9">
    <w:name w:val="toc 9"/>
    <w:basedOn w:val="Normal"/>
    <w:next w:val="Normal"/>
    <w:autoRedefine/>
    <w:unhideWhenUsed/>
    <w:rsid w:val="002605B0"/>
    <w:pPr>
      <w:spacing w:after="100" w:line="259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emEspaamento">
    <w:name w:val="No Spacing"/>
    <w:uiPriority w:val="1"/>
    <w:qFormat/>
    <w:rsid w:val="002605B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2605B0"/>
    <w:pPr>
      <w:widowControl w:val="0"/>
      <w:autoSpaceDE w:val="0"/>
      <w:autoSpaceDN w:val="0"/>
      <w:spacing w:after="0" w:line="240" w:lineRule="auto"/>
      <w:ind w:firstLine="0"/>
      <w:jc w:val="left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qFormat/>
    <w:rsid w:val="002605B0"/>
    <w:rPr>
      <w:rFonts w:ascii="Times New Roman" w:eastAsia="Times New Roman" w:hAnsi="Times New Roman" w:cs="Times New Roman"/>
      <w:kern w:val="0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2605B0"/>
    <w:pPr>
      <w:widowControl w:val="0"/>
      <w:autoSpaceDE w:val="0"/>
      <w:autoSpaceDN w:val="0"/>
      <w:spacing w:before="91" w:after="0" w:line="240" w:lineRule="auto"/>
      <w:ind w:firstLine="0"/>
      <w:jc w:val="left"/>
    </w:pPr>
    <w:rPr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nhideWhenUsed/>
    <w:qFormat/>
    <w:rsid w:val="002605B0"/>
    <w:pPr>
      <w:spacing w:after="240"/>
      <w:ind w:firstLine="709"/>
      <w:jc w:val="both"/>
    </w:pPr>
    <w:rPr>
      <w:rFonts w:ascii="Times New Roman" w:eastAsia="Times New Roman" w:hAnsi="Times New Roman"/>
      <w:b/>
      <w:bCs/>
      <w:lang w:val="pt-BR" w:eastAsia="pt-BR"/>
    </w:rPr>
  </w:style>
  <w:style w:type="character" w:customStyle="1" w:styleId="AssuntodocomentrioChar">
    <w:name w:val="Assunto do comentário Char"/>
    <w:basedOn w:val="TextodecomentrioChar"/>
    <w:link w:val="Assuntodocomentrio"/>
    <w:qFormat/>
    <w:rsid w:val="002605B0"/>
    <w:rPr>
      <w:rFonts w:ascii="Times New Roman" w:eastAsia="Times New Roman" w:hAnsi="Times New Roman" w:cs="Times New Roman"/>
      <w:b/>
      <w:bCs/>
      <w:kern w:val="0"/>
      <w:sz w:val="20"/>
      <w:szCs w:val="20"/>
      <w:lang w:val="it-IT" w:eastAsia="pt-BR"/>
    </w:rPr>
  </w:style>
  <w:style w:type="paragraph" w:customStyle="1" w:styleId="Seo-vermelho">
    <w:name w:val="Seção-vermelho"/>
    <w:basedOn w:val="Normal"/>
    <w:link w:val="Seo-vermelhoChar"/>
    <w:qFormat/>
    <w:rsid w:val="002605B0"/>
    <w:pPr>
      <w:jc w:val="center"/>
    </w:pPr>
    <w:rPr>
      <w:rFonts w:eastAsiaTheme="minorHAnsi"/>
      <w:b/>
      <w:color w:val="FF0000"/>
      <w:sz w:val="36"/>
      <w:szCs w:val="36"/>
      <w:lang w:eastAsia="en-US"/>
    </w:rPr>
  </w:style>
  <w:style w:type="character" w:customStyle="1" w:styleId="Seo-vermelhoChar">
    <w:name w:val="Seção-vermelho Char"/>
    <w:basedOn w:val="Fontepargpadro"/>
    <w:link w:val="Seo-vermelho"/>
    <w:qFormat/>
    <w:rsid w:val="002605B0"/>
    <w:rPr>
      <w:rFonts w:ascii="Times New Roman" w:hAnsi="Times New Roman" w:cs="Times New Roman"/>
      <w:b/>
      <w:color w:val="FF0000"/>
      <w:kern w:val="0"/>
      <w:sz w:val="36"/>
      <w:szCs w:val="36"/>
    </w:rPr>
  </w:style>
  <w:style w:type="paragraph" w:styleId="CabealhodoSumrio">
    <w:name w:val="TOC Heading"/>
    <w:basedOn w:val="Ttulo1"/>
    <w:next w:val="Normal"/>
    <w:unhideWhenUsed/>
    <w:qFormat/>
    <w:rsid w:val="002605B0"/>
    <w:pPr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Cabealho">
    <w:name w:val="header"/>
    <w:basedOn w:val="Normal"/>
    <w:link w:val="CabealhoChar"/>
    <w:unhideWhenUsed/>
    <w:rsid w:val="002605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2605B0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2605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qFormat/>
    <w:rsid w:val="002605B0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2605B0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2605B0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2605B0"/>
    <w:rPr>
      <w:color w:val="605E5C"/>
      <w:shd w:val="clear" w:color="auto" w:fill="E1DFDD"/>
    </w:rPr>
  </w:style>
  <w:style w:type="table" w:customStyle="1" w:styleId="126">
    <w:name w:val="126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5">
    <w:name w:val="125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4">
    <w:name w:val="124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3">
    <w:name w:val="123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2">
    <w:name w:val="122"/>
    <w:basedOn w:val="TableNormal2"/>
    <w:rsid w:val="002605B0"/>
    <w:pPr>
      <w:spacing w:after="0" w:line="240" w:lineRule="auto"/>
      <w:ind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121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0">
    <w:name w:val="120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9">
    <w:name w:val="119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8">
    <w:name w:val="118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6">
    <w:name w:val="116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5">
    <w:name w:val="115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4">
    <w:name w:val="11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3">
    <w:name w:val="11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2">
    <w:name w:val="11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1">
    <w:name w:val="11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11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9">
    <w:name w:val="10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8">
    <w:name w:val="10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7">
    <w:name w:val="10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6">
    <w:name w:val="10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5">
    <w:name w:val="10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4">
    <w:name w:val="10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3">
    <w:name w:val="10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2">
    <w:name w:val="10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1">
    <w:name w:val="10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10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9">
    <w:name w:val="9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8">
    <w:name w:val="9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7">
    <w:name w:val="9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6">
    <w:name w:val="9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5">
    <w:name w:val="9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4">
    <w:name w:val="9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3">
    <w:name w:val="9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2">
    <w:name w:val="9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9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0">
    <w:name w:val="9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9">
    <w:name w:val="8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8">
    <w:name w:val="8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7">
    <w:name w:val="8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6">
    <w:name w:val="8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5">
    <w:name w:val="8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4">
    <w:name w:val="8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3">
    <w:name w:val="8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2">
    <w:name w:val="8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8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0">
    <w:name w:val="8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9">
    <w:name w:val="7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8">
    <w:name w:val="7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7">
    <w:name w:val="7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6">
    <w:name w:val="7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5">
    <w:name w:val="7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4">
    <w:name w:val="7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3">
    <w:name w:val="7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2">
    <w:name w:val="7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1">
    <w:name w:val="7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0">
    <w:name w:val="7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9">
    <w:name w:val="6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8">
    <w:name w:val="6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7">
    <w:name w:val="6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6">
    <w:name w:val="66"/>
    <w:basedOn w:val="TableNormal2"/>
    <w:rsid w:val="002605B0"/>
    <w:pPr>
      <w:spacing w:after="0" w:line="240" w:lineRule="auto"/>
      <w:ind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65"/>
    <w:basedOn w:val="TableNormal2"/>
    <w:rsid w:val="002605B0"/>
    <w:pPr>
      <w:spacing w:after="0" w:line="240" w:lineRule="auto"/>
      <w:ind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64"/>
    <w:basedOn w:val="TableNormal2"/>
    <w:rsid w:val="002605B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63">
    <w:name w:val="6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2">
    <w:name w:val="62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1">
    <w:name w:val="61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0">
    <w:name w:val="6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9">
    <w:name w:val="5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8">
    <w:name w:val="5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7">
    <w:name w:val="5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6">
    <w:name w:val="5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5">
    <w:name w:val="5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4">
    <w:name w:val="5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3">
    <w:name w:val="5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2">
    <w:name w:val="5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5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9">
    <w:name w:val="4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">
    <w:name w:val="4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7">
    <w:name w:val="4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6">
    <w:name w:val="4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">
    <w:name w:val="4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4">
    <w:name w:val="4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3">
    <w:name w:val="4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4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4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9">
    <w:name w:val="3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3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">
    <w:name w:val="3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">
    <w:name w:val="3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3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3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3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3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3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2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2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2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2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2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2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2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2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1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1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customStyle="1" w:styleId="MenoPendente4">
    <w:name w:val="Menção Pendente4"/>
    <w:basedOn w:val="Fontepargpadro"/>
    <w:uiPriority w:val="99"/>
    <w:semiHidden/>
    <w:unhideWhenUsed/>
    <w:rsid w:val="002605B0"/>
    <w:rPr>
      <w:color w:val="605E5C"/>
      <w:shd w:val="clear" w:color="auto" w:fill="E1DFDD"/>
    </w:rPr>
  </w:style>
  <w:style w:type="table" w:customStyle="1" w:styleId="117">
    <w:name w:val="117"/>
    <w:basedOn w:val="Tabelanormal"/>
    <w:rsid w:val="002605B0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customStyle="1" w:styleId="Textoembloco1">
    <w:name w:val="Texto em bloco1"/>
    <w:basedOn w:val="Normal"/>
    <w:rsid w:val="002605B0"/>
    <w:pPr>
      <w:spacing w:after="0" w:line="240" w:lineRule="auto"/>
      <w:ind w:left="1560" w:right="283" w:firstLine="0"/>
    </w:pPr>
    <w:rPr>
      <w:b/>
      <w:i/>
      <w:szCs w:val="20"/>
      <w:lang w:eastAsia="zh-CN"/>
    </w:rPr>
  </w:style>
  <w:style w:type="character" w:styleId="HiperlinkVisitado">
    <w:name w:val="FollowedHyperlink"/>
    <w:basedOn w:val="Fontepargpadro"/>
    <w:unhideWhenUsed/>
    <w:rsid w:val="006A321C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6A321C"/>
    <w:pPr>
      <w:spacing w:before="100" w:beforeAutospacing="1" w:after="100" w:afterAutospacing="1" w:line="240" w:lineRule="auto"/>
      <w:ind w:firstLine="0"/>
      <w:jc w:val="left"/>
    </w:pPr>
  </w:style>
  <w:style w:type="paragraph" w:styleId="NormalWeb">
    <w:name w:val="Normal (Web)"/>
    <w:basedOn w:val="Normal"/>
    <w:unhideWhenUsed/>
    <w:qFormat/>
    <w:rsid w:val="00FC7DD7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CorpodetextoChar1">
    <w:name w:val="Corpo de texto Char1"/>
    <w:basedOn w:val="Fontepargpadro"/>
    <w:uiPriority w:val="99"/>
    <w:semiHidden/>
    <w:rsid w:val="00FC7DD7"/>
  </w:style>
  <w:style w:type="character" w:customStyle="1" w:styleId="TextosemFormataoChar">
    <w:name w:val="Texto sem Formatação Char"/>
    <w:basedOn w:val="Fontepargpadro"/>
    <w:link w:val="TextosemFormatao"/>
    <w:semiHidden/>
    <w:rsid w:val="00FC7DD7"/>
    <w:rPr>
      <w:rFonts w:ascii="Times New Roman" w:eastAsia="Times New Roman" w:hAnsi="Times New Roman" w:cs="Times New Roman"/>
    </w:rPr>
  </w:style>
  <w:style w:type="paragraph" w:styleId="TextosemFormatao">
    <w:name w:val="Plain Text"/>
    <w:basedOn w:val="Normal"/>
    <w:link w:val="TextosemFormataoChar"/>
    <w:semiHidden/>
    <w:unhideWhenUsed/>
    <w:rsid w:val="00FC7DD7"/>
    <w:pPr>
      <w:spacing w:before="100" w:beforeAutospacing="1" w:after="100" w:afterAutospacing="1" w:line="240" w:lineRule="auto"/>
      <w:ind w:firstLine="0"/>
      <w:jc w:val="left"/>
    </w:pPr>
    <w:rPr>
      <w:kern w:val="2"/>
      <w:sz w:val="22"/>
      <w:szCs w:val="22"/>
      <w:lang w:eastAsia="en-US"/>
    </w:rPr>
  </w:style>
  <w:style w:type="character" w:customStyle="1" w:styleId="TextosemFormataoChar1">
    <w:name w:val="Texto sem Formatação Char1"/>
    <w:basedOn w:val="Fontepargpadro"/>
    <w:uiPriority w:val="99"/>
    <w:semiHidden/>
    <w:rsid w:val="00FC7DD7"/>
    <w:rPr>
      <w:rFonts w:ascii="Consolas" w:eastAsia="Times New Roman" w:hAnsi="Consolas" w:cs="Times New Roman"/>
      <w:kern w:val="0"/>
      <w:sz w:val="21"/>
      <w:szCs w:val="21"/>
      <w:lang w:eastAsia="pt-BR"/>
    </w:rPr>
  </w:style>
  <w:style w:type="character" w:customStyle="1" w:styleId="PargrafodaListaChar">
    <w:name w:val="Parágrafo da Lista Char"/>
    <w:link w:val="PargrafodaLista"/>
    <w:qFormat/>
    <w:rsid w:val="00FC7DD7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nhideWhenUsed/>
    <w:qFormat/>
    <w:rsid w:val="00FC7DD7"/>
    <w:rPr>
      <w:color w:val="605E5C"/>
      <w:shd w:val="clear" w:color="auto" w:fill="E1DFDD"/>
    </w:rPr>
  </w:style>
  <w:style w:type="numbering" w:customStyle="1" w:styleId="Semlista1">
    <w:name w:val="Sem lista1"/>
    <w:next w:val="Semlista"/>
    <w:uiPriority w:val="99"/>
    <w:semiHidden/>
    <w:unhideWhenUsed/>
    <w:rsid w:val="007016C1"/>
  </w:style>
  <w:style w:type="table" w:customStyle="1" w:styleId="TableNormal3">
    <w:name w:val="Table Normal3"/>
    <w:rsid w:val="007016C1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7016C1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7016C1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2">
    <w:name w:val="Sem lista2"/>
    <w:next w:val="Semlista"/>
    <w:uiPriority w:val="99"/>
    <w:semiHidden/>
    <w:unhideWhenUsed/>
    <w:rsid w:val="00084792"/>
  </w:style>
  <w:style w:type="table" w:customStyle="1" w:styleId="TableNormal6">
    <w:name w:val="Table Normal6"/>
    <w:rsid w:val="00084792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084792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rsid w:val="00084792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7Char">
    <w:name w:val="Título 7 Char"/>
    <w:basedOn w:val="Fontepargpadro"/>
    <w:link w:val="Ttulo7"/>
    <w:qFormat/>
    <w:rsid w:val="008608E4"/>
    <w:rPr>
      <w:rFonts w:ascii="Arial" w:eastAsia="Calibri" w:hAnsi="Arial" w:cs="Calibri"/>
      <w:color w:val="595959"/>
      <w:kern w:val="0"/>
      <w:sz w:val="24"/>
      <w:szCs w:val="24"/>
      <w:lang w:eastAsia="zh-CN"/>
    </w:rPr>
  </w:style>
  <w:style w:type="character" w:customStyle="1" w:styleId="Ttulo8Char">
    <w:name w:val="Título 8 Char"/>
    <w:basedOn w:val="Fontepargpadro"/>
    <w:link w:val="Ttulo8"/>
    <w:qFormat/>
    <w:rsid w:val="008608E4"/>
    <w:rPr>
      <w:rFonts w:ascii="Arial" w:eastAsia="Calibri" w:hAnsi="Arial" w:cs="Calibri"/>
      <w:i/>
      <w:iCs/>
      <w:color w:val="272727"/>
      <w:kern w:val="0"/>
      <w:sz w:val="24"/>
      <w:szCs w:val="24"/>
      <w:lang w:eastAsia="zh-CN"/>
    </w:rPr>
  </w:style>
  <w:style w:type="character" w:customStyle="1" w:styleId="Ttulo9Char">
    <w:name w:val="Título 9 Char"/>
    <w:basedOn w:val="Fontepargpadro"/>
    <w:link w:val="Ttulo9"/>
    <w:qFormat/>
    <w:rsid w:val="008608E4"/>
    <w:rPr>
      <w:rFonts w:ascii="Arial" w:eastAsia="Calibri" w:hAnsi="Arial" w:cs="Calibri"/>
      <w:color w:val="272727"/>
      <w:kern w:val="0"/>
      <w:sz w:val="24"/>
      <w:szCs w:val="24"/>
      <w:lang w:eastAsia="zh-CN"/>
    </w:rPr>
  </w:style>
  <w:style w:type="numbering" w:customStyle="1" w:styleId="Semlista3">
    <w:name w:val="Sem lista3"/>
    <w:next w:val="Semlista"/>
    <w:uiPriority w:val="99"/>
    <w:semiHidden/>
    <w:unhideWhenUsed/>
    <w:rsid w:val="008608E4"/>
  </w:style>
  <w:style w:type="character" w:customStyle="1" w:styleId="WW8Num2z0">
    <w:name w:val="WW8Num2z0"/>
    <w:rsid w:val="008608E4"/>
    <w:rPr>
      <w:rFonts w:ascii="Symbol" w:hAnsi="Symbol" w:cs="Symbol"/>
    </w:rPr>
  </w:style>
  <w:style w:type="character" w:customStyle="1" w:styleId="WW8Num2z1">
    <w:name w:val="WW8Num2z1"/>
    <w:rsid w:val="008608E4"/>
    <w:rPr>
      <w:rFonts w:ascii="Courier New" w:hAnsi="Courier New" w:cs="Courier New"/>
    </w:rPr>
  </w:style>
  <w:style w:type="character" w:customStyle="1" w:styleId="WW8Num2z2">
    <w:name w:val="WW8Num2z2"/>
    <w:rsid w:val="008608E4"/>
    <w:rPr>
      <w:rFonts w:ascii="Wingdings" w:hAnsi="Wingdings" w:cs="Wingdings"/>
    </w:rPr>
  </w:style>
  <w:style w:type="character" w:customStyle="1" w:styleId="WW8Num3z0">
    <w:name w:val="WW8Num3z0"/>
    <w:rsid w:val="008608E4"/>
    <w:rPr>
      <w:rFonts w:ascii="Symbol" w:hAnsi="Symbol" w:cs="Symbol"/>
      <w:sz w:val="20"/>
    </w:rPr>
  </w:style>
  <w:style w:type="character" w:customStyle="1" w:styleId="WW8Num3z1">
    <w:name w:val="WW8Num3z1"/>
    <w:rsid w:val="008608E4"/>
    <w:rPr>
      <w:rFonts w:ascii="Courier New" w:hAnsi="Courier New" w:cs="Courier New"/>
      <w:sz w:val="20"/>
    </w:rPr>
  </w:style>
  <w:style w:type="character" w:customStyle="1" w:styleId="WW8Num3z2">
    <w:name w:val="WW8Num3z2"/>
    <w:rsid w:val="008608E4"/>
    <w:rPr>
      <w:rFonts w:ascii="Wingdings" w:hAnsi="Wingdings" w:cs="Wingdings"/>
      <w:sz w:val="20"/>
    </w:rPr>
  </w:style>
  <w:style w:type="character" w:customStyle="1" w:styleId="WW8Num10z0">
    <w:name w:val="WW8Num10z0"/>
    <w:rsid w:val="008608E4"/>
    <w:rPr>
      <w:rFonts w:ascii="Symbol" w:hAnsi="Symbol" w:cs="Symbol"/>
    </w:rPr>
  </w:style>
  <w:style w:type="character" w:customStyle="1" w:styleId="WW8Num10z1">
    <w:name w:val="WW8Num10z1"/>
    <w:rsid w:val="008608E4"/>
    <w:rPr>
      <w:rFonts w:ascii="OpenSymbol" w:hAnsi="OpenSymbol" w:cs="OpenSymbol"/>
    </w:rPr>
  </w:style>
  <w:style w:type="character" w:customStyle="1" w:styleId="WW8Num11z0">
    <w:name w:val="WW8Num11z0"/>
    <w:rsid w:val="008608E4"/>
    <w:rPr>
      <w:rFonts w:ascii="Symbol" w:hAnsi="Symbol" w:cs="Symbol"/>
    </w:rPr>
  </w:style>
  <w:style w:type="character" w:customStyle="1" w:styleId="WW8Num11z1">
    <w:name w:val="WW8Num11z1"/>
    <w:rsid w:val="008608E4"/>
    <w:rPr>
      <w:rFonts w:ascii="OpenSymbol" w:hAnsi="OpenSymbol" w:cs="OpenSymbol"/>
    </w:rPr>
  </w:style>
  <w:style w:type="character" w:customStyle="1" w:styleId="WW8Num12z0">
    <w:name w:val="WW8Num12z0"/>
    <w:rsid w:val="008608E4"/>
    <w:rPr>
      <w:rFonts w:ascii="Symbol" w:hAnsi="Symbol" w:cs="Symbol"/>
    </w:rPr>
  </w:style>
  <w:style w:type="character" w:customStyle="1" w:styleId="WW8Num12z1">
    <w:name w:val="WW8Num12z1"/>
    <w:rsid w:val="008608E4"/>
    <w:rPr>
      <w:rFonts w:ascii="OpenSymbol" w:hAnsi="OpenSymbol" w:cs="OpenSymbol"/>
    </w:rPr>
  </w:style>
  <w:style w:type="character" w:customStyle="1" w:styleId="WW8Num13z0">
    <w:name w:val="WW8Num13z0"/>
    <w:rsid w:val="008608E4"/>
    <w:rPr>
      <w:rFonts w:ascii="Symbol" w:hAnsi="Symbol" w:cs="Symbol"/>
    </w:rPr>
  </w:style>
  <w:style w:type="character" w:customStyle="1" w:styleId="WW8Num13z1">
    <w:name w:val="WW8Num13z1"/>
    <w:rsid w:val="008608E4"/>
    <w:rPr>
      <w:rFonts w:ascii="OpenSymbol" w:hAnsi="OpenSymbol" w:cs="OpenSymbol"/>
    </w:rPr>
  </w:style>
  <w:style w:type="character" w:customStyle="1" w:styleId="WW8Num14z0">
    <w:name w:val="WW8Num14z0"/>
    <w:rsid w:val="008608E4"/>
    <w:rPr>
      <w:rFonts w:ascii="Symbol" w:hAnsi="Symbol" w:cs="Symbol"/>
    </w:rPr>
  </w:style>
  <w:style w:type="character" w:customStyle="1" w:styleId="WW8Num14z1">
    <w:name w:val="WW8Num14z1"/>
    <w:rsid w:val="008608E4"/>
    <w:rPr>
      <w:rFonts w:ascii="OpenSymbol" w:hAnsi="OpenSymbol" w:cs="OpenSymbol"/>
    </w:rPr>
  </w:style>
  <w:style w:type="character" w:customStyle="1" w:styleId="WW8Num15z0">
    <w:name w:val="WW8Num15z0"/>
    <w:rsid w:val="008608E4"/>
    <w:rPr>
      <w:rFonts w:ascii="Symbol" w:hAnsi="Symbol" w:cs="Symbol"/>
    </w:rPr>
  </w:style>
  <w:style w:type="character" w:customStyle="1" w:styleId="WW8Num15z1">
    <w:name w:val="WW8Num15z1"/>
    <w:rsid w:val="008608E4"/>
    <w:rPr>
      <w:rFonts w:ascii="OpenSymbol" w:hAnsi="OpenSymbol" w:cs="OpenSymbol"/>
    </w:rPr>
  </w:style>
  <w:style w:type="character" w:customStyle="1" w:styleId="WW8Num16z0">
    <w:name w:val="WW8Num16z0"/>
    <w:rsid w:val="008608E4"/>
    <w:rPr>
      <w:rFonts w:ascii="Symbol" w:hAnsi="Symbol" w:cs="Symbol"/>
    </w:rPr>
  </w:style>
  <w:style w:type="character" w:customStyle="1" w:styleId="WW8Num16z1">
    <w:name w:val="WW8Num16z1"/>
    <w:rsid w:val="008608E4"/>
    <w:rPr>
      <w:rFonts w:ascii="OpenSymbol" w:hAnsi="OpenSymbol" w:cs="OpenSymbol"/>
    </w:rPr>
  </w:style>
  <w:style w:type="character" w:customStyle="1" w:styleId="WW8Num17z0">
    <w:name w:val="WW8Num17z0"/>
    <w:rsid w:val="008608E4"/>
    <w:rPr>
      <w:rFonts w:ascii="Symbol" w:hAnsi="Symbol" w:cs="Symbol"/>
    </w:rPr>
  </w:style>
  <w:style w:type="character" w:customStyle="1" w:styleId="WW8Num17z1">
    <w:name w:val="WW8Num17z1"/>
    <w:rsid w:val="008608E4"/>
    <w:rPr>
      <w:rFonts w:ascii="OpenSymbol" w:hAnsi="OpenSymbol" w:cs="OpenSymbol"/>
    </w:rPr>
  </w:style>
  <w:style w:type="character" w:customStyle="1" w:styleId="WW8Num18z0">
    <w:name w:val="WW8Num18z0"/>
    <w:rsid w:val="008608E4"/>
    <w:rPr>
      <w:rFonts w:ascii="Symbol" w:hAnsi="Symbol" w:cs="Symbol"/>
    </w:rPr>
  </w:style>
  <w:style w:type="character" w:customStyle="1" w:styleId="WW8Num18z1">
    <w:name w:val="WW8Num18z1"/>
    <w:rsid w:val="008608E4"/>
    <w:rPr>
      <w:rFonts w:ascii="OpenSymbol" w:hAnsi="OpenSymbol" w:cs="OpenSymbol"/>
    </w:rPr>
  </w:style>
  <w:style w:type="character" w:customStyle="1" w:styleId="WW8Num19z0">
    <w:name w:val="WW8Num19z0"/>
    <w:rsid w:val="008608E4"/>
    <w:rPr>
      <w:rFonts w:ascii="Symbol" w:hAnsi="Symbol" w:cs="Symbol"/>
    </w:rPr>
  </w:style>
  <w:style w:type="character" w:customStyle="1" w:styleId="WW8Num19z1">
    <w:name w:val="WW8Num19z1"/>
    <w:rsid w:val="008608E4"/>
    <w:rPr>
      <w:rFonts w:ascii="OpenSymbol" w:hAnsi="OpenSymbol" w:cs="OpenSymbol"/>
    </w:rPr>
  </w:style>
  <w:style w:type="character" w:customStyle="1" w:styleId="WW8Num20z0">
    <w:name w:val="WW8Num20z0"/>
    <w:rsid w:val="008608E4"/>
    <w:rPr>
      <w:rFonts w:ascii="Symbol" w:hAnsi="Symbol" w:cs="Symbol"/>
    </w:rPr>
  </w:style>
  <w:style w:type="character" w:customStyle="1" w:styleId="WW8Num20z1">
    <w:name w:val="WW8Num20z1"/>
    <w:rsid w:val="008608E4"/>
    <w:rPr>
      <w:rFonts w:ascii="OpenSymbol" w:hAnsi="OpenSymbol" w:cs="OpenSymbol"/>
    </w:rPr>
  </w:style>
  <w:style w:type="character" w:customStyle="1" w:styleId="WW8Num21z0">
    <w:name w:val="WW8Num21z0"/>
    <w:rsid w:val="008608E4"/>
    <w:rPr>
      <w:rFonts w:ascii="Symbol" w:hAnsi="Symbol" w:cs="Symbol"/>
    </w:rPr>
  </w:style>
  <w:style w:type="character" w:customStyle="1" w:styleId="WW8Num21z1">
    <w:name w:val="WW8Num21z1"/>
    <w:rsid w:val="008608E4"/>
    <w:rPr>
      <w:rFonts w:ascii="OpenSymbol" w:hAnsi="OpenSymbol" w:cs="OpenSymbol"/>
    </w:rPr>
  </w:style>
  <w:style w:type="character" w:customStyle="1" w:styleId="WW8Num22z0">
    <w:name w:val="WW8Num22z0"/>
    <w:rsid w:val="008608E4"/>
    <w:rPr>
      <w:rFonts w:ascii="Symbol" w:hAnsi="Symbol" w:cs="Symbol"/>
    </w:rPr>
  </w:style>
  <w:style w:type="character" w:customStyle="1" w:styleId="WW8Num22z1">
    <w:name w:val="WW8Num22z1"/>
    <w:rsid w:val="008608E4"/>
    <w:rPr>
      <w:rFonts w:ascii="OpenSymbol" w:hAnsi="OpenSymbol" w:cs="OpenSymbol"/>
    </w:rPr>
  </w:style>
  <w:style w:type="character" w:customStyle="1" w:styleId="WW8Num23z0">
    <w:name w:val="WW8Num23z0"/>
    <w:rsid w:val="008608E4"/>
    <w:rPr>
      <w:rFonts w:ascii="Symbol" w:hAnsi="Symbol" w:cs="Symbol"/>
    </w:rPr>
  </w:style>
  <w:style w:type="character" w:customStyle="1" w:styleId="WW8Num23z1">
    <w:name w:val="WW8Num23z1"/>
    <w:rsid w:val="008608E4"/>
    <w:rPr>
      <w:rFonts w:ascii="OpenSymbol" w:hAnsi="OpenSymbol" w:cs="OpenSymbol"/>
    </w:rPr>
  </w:style>
  <w:style w:type="character" w:customStyle="1" w:styleId="WW8Num24z0">
    <w:name w:val="WW8Num24z0"/>
    <w:rsid w:val="008608E4"/>
    <w:rPr>
      <w:rFonts w:ascii="Symbol" w:hAnsi="Symbol" w:cs="Symbol"/>
    </w:rPr>
  </w:style>
  <w:style w:type="character" w:customStyle="1" w:styleId="WW8Num24z1">
    <w:name w:val="WW8Num24z1"/>
    <w:rsid w:val="008608E4"/>
    <w:rPr>
      <w:rFonts w:ascii="OpenSymbol" w:hAnsi="OpenSymbol" w:cs="OpenSymbol"/>
    </w:rPr>
  </w:style>
  <w:style w:type="character" w:customStyle="1" w:styleId="WW8Num25z0">
    <w:name w:val="WW8Num25z0"/>
    <w:rsid w:val="008608E4"/>
    <w:rPr>
      <w:rFonts w:ascii="Symbol" w:hAnsi="Symbol" w:cs="Symbol"/>
    </w:rPr>
  </w:style>
  <w:style w:type="character" w:customStyle="1" w:styleId="WW8Num25z1">
    <w:name w:val="WW8Num25z1"/>
    <w:rsid w:val="008608E4"/>
    <w:rPr>
      <w:rFonts w:ascii="OpenSymbol" w:hAnsi="OpenSymbol" w:cs="OpenSymbol"/>
    </w:rPr>
  </w:style>
  <w:style w:type="character" w:customStyle="1" w:styleId="WW8Num37z0">
    <w:name w:val="WW8Num37z0"/>
    <w:rsid w:val="008608E4"/>
    <w:rPr>
      <w:rFonts w:ascii="Symbol" w:hAnsi="Symbol" w:cs="Symbol" w:hint="default"/>
    </w:rPr>
  </w:style>
  <w:style w:type="character" w:customStyle="1" w:styleId="WW8Num67z0">
    <w:name w:val="WW8Num67z0"/>
    <w:rsid w:val="008608E4"/>
    <w:rPr>
      <w:rFonts w:hint="default"/>
    </w:rPr>
  </w:style>
  <w:style w:type="character" w:customStyle="1" w:styleId="WW8Num124z0">
    <w:name w:val="WW8Num124z0"/>
    <w:rsid w:val="008608E4"/>
    <w:rPr>
      <w:rFonts w:hint="default"/>
    </w:rPr>
  </w:style>
  <w:style w:type="character" w:customStyle="1" w:styleId="WW8Num4z0">
    <w:name w:val="WW8Num4z0"/>
    <w:rsid w:val="008608E4"/>
    <w:rPr>
      <w:rFonts w:ascii="Symbol" w:hAnsi="Symbol" w:cs="Symbol"/>
      <w:sz w:val="20"/>
    </w:rPr>
  </w:style>
  <w:style w:type="character" w:customStyle="1" w:styleId="WW8Num4z1">
    <w:name w:val="WW8Num4z1"/>
    <w:rsid w:val="008608E4"/>
    <w:rPr>
      <w:rFonts w:ascii="Courier New" w:hAnsi="Courier New" w:cs="Courier New"/>
      <w:sz w:val="20"/>
    </w:rPr>
  </w:style>
  <w:style w:type="character" w:customStyle="1" w:styleId="WW8Num4z2">
    <w:name w:val="WW8Num4z2"/>
    <w:rsid w:val="008608E4"/>
    <w:rPr>
      <w:rFonts w:ascii="Wingdings" w:hAnsi="Wingdings" w:cs="Wingdings"/>
      <w:sz w:val="20"/>
    </w:rPr>
  </w:style>
  <w:style w:type="character" w:customStyle="1" w:styleId="WW8Num5z0">
    <w:name w:val="WW8Num5z0"/>
    <w:rsid w:val="008608E4"/>
    <w:rPr>
      <w:rFonts w:ascii="Courier New" w:hAnsi="Courier New" w:cs="Courier New"/>
    </w:rPr>
  </w:style>
  <w:style w:type="character" w:customStyle="1" w:styleId="WW8Num5z2">
    <w:name w:val="WW8Num5z2"/>
    <w:rsid w:val="008608E4"/>
    <w:rPr>
      <w:rFonts w:ascii="Wingdings" w:hAnsi="Wingdings" w:cs="Wingdings"/>
    </w:rPr>
  </w:style>
  <w:style w:type="character" w:customStyle="1" w:styleId="WW8Num5z3">
    <w:name w:val="WW8Num5z3"/>
    <w:rsid w:val="008608E4"/>
    <w:rPr>
      <w:rFonts w:ascii="Symbol" w:hAnsi="Symbol" w:cs="Symbol"/>
    </w:rPr>
  </w:style>
  <w:style w:type="character" w:customStyle="1" w:styleId="WW8Num26z0">
    <w:name w:val="WW8Num26z0"/>
    <w:rsid w:val="008608E4"/>
    <w:rPr>
      <w:rFonts w:ascii="Symbol" w:hAnsi="Symbol" w:cs="Symbol"/>
    </w:rPr>
  </w:style>
  <w:style w:type="character" w:customStyle="1" w:styleId="WW8Num26z1">
    <w:name w:val="WW8Num26z1"/>
    <w:rsid w:val="008608E4"/>
    <w:rPr>
      <w:rFonts w:ascii="OpenSymbol" w:hAnsi="OpenSymbol" w:cs="OpenSymbol"/>
    </w:rPr>
  </w:style>
  <w:style w:type="character" w:customStyle="1" w:styleId="WW8Num27z0">
    <w:name w:val="WW8Num27z0"/>
    <w:rsid w:val="008608E4"/>
    <w:rPr>
      <w:rFonts w:ascii="Symbol" w:hAnsi="Symbol" w:cs="Symbol"/>
    </w:rPr>
  </w:style>
  <w:style w:type="character" w:customStyle="1" w:styleId="WW8Num27z1">
    <w:name w:val="WW8Num27z1"/>
    <w:rsid w:val="008608E4"/>
    <w:rPr>
      <w:rFonts w:ascii="OpenSymbol" w:hAnsi="OpenSymbol" w:cs="OpenSymbol"/>
    </w:rPr>
  </w:style>
  <w:style w:type="character" w:customStyle="1" w:styleId="WW8Num28z0">
    <w:name w:val="WW8Num28z0"/>
    <w:rsid w:val="008608E4"/>
    <w:rPr>
      <w:rFonts w:ascii="Symbol" w:hAnsi="Symbol" w:cs="Symbol"/>
    </w:rPr>
  </w:style>
  <w:style w:type="character" w:customStyle="1" w:styleId="WW8Num28z1">
    <w:name w:val="WW8Num28z1"/>
    <w:rsid w:val="008608E4"/>
    <w:rPr>
      <w:rFonts w:ascii="OpenSymbol" w:hAnsi="OpenSymbol" w:cs="OpenSymbol"/>
    </w:rPr>
  </w:style>
  <w:style w:type="character" w:customStyle="1" w:styleId="WW8Num40z0">
    <w:name w:val="WW8Num40z0"/>
    <w:rsid w:val="008608E4"/>
    <w:rPr>
      <w:rFonts w:ascii="Symbol" w:hAnsi="Symbol" w:cs="Symbol" w:hint="default"/>
    </w:rPr>
  </w:style>
  <w:style w:type="character" w:customStyle="1" w:styleId="WW8Num40z1">
    <w:name w:val="WW8Num40z1"/>
    <w:rsid w:val="008608E4"/>
    <w:rPr>
      <w:rFonts w:ascii="Courier New" w:hAnsi="Courier New" w:cs="Courier New" w:hint="default"/>
    </w:rPr>
  </w:style>
  <w:style w:type="character" w:customStyle="1" w:styleId="WW8Num40z2">
    <w:name w:val="WW8Num40z2"/>
    <w:rsid w:val="008608E4"/>
    <w:rPr>
      <w:rFonts w:ascii="Wingdings" w:hAnsi="Wingdings" w:cs="Wingdings" w:hint="default"/>
    </w:rPr>
  </w:style>
  <w:style w:type="character" w:customStyle="1" w:styleId="WW8Num72z0">
    <w:name w:val="WW8Num72z0"/>
    <w:rsid w:val="008608E4"/>
    <w:rPr>
      <w:rFonts w:hint="default"/>
    </w:rPr>
  </w:style>
  <w:style w:type="character" w:customStyle="1" w:styleId="WW8Num129z0">
    <w:name w:val="WW8Num129z0"/>
    <w:rsid w:val="008608E4"/>
    <w:rPr>
      <w:rFonts w:ascii="Symbol" w:hAnsi="Symbol" w:cs="Symbol" w:hint="default"/>
    </w:rPr>
  </w:style>
  <w:style w:type="character" w:customStyle="1" w:styleId="WW8Num129z1">
    <w:name w:val="WW8Num129z1"/>
    <w:rsid w:val="008608E4"/>
    <w:rPr>
      <w:rFonts w:ascii="Courier New" w:hAnsi="Courier New" w:cs="Courier New" w:hint="default"/>
    </w:rPr>
  </w:style>
  <w:style w:type="character" w:customStyle="1" w:styleId="WW8Num129z2">
    <w:name w:val="WW8Num129z2"/>
    <w:rsid w:val="008608E4"/>
    <w:rPr>
      <w:rFonts w:ascii="Wingdings" w:hAnsi="Wingdings" w:cs="Wingdings" w:hint="default"/>
    </w:rPr>
  </w:style>
  <w:style w:type="character" w:customStyle="1" w:styleId="WW8Num132z0">
    <w:name w:val="WW8Num132z0"/>
    <w:rsid w:val="008608E4"/>
    <w:rPr>
      <w:rFonts w:hint="default"/>
    </w:rPr>
  </w:style>
  <w:style w:type="character" w:customStyle="1" w:styleId="WW8Num152z0">
    <w:name w:val="WW8Num152z0"/>
    <w:rsid w:val="008608E4"/>
    <w:rPr>
      <w:rFonts w:hint="default"/>
    </w:rPr>
  </w:style>
  <w:style w:type="character" w:customStyle="1" w:styleId="WW8Num162z1">
    <w:name w:val="WW8Num162z1"/>
    <w:rsid w:val="008608E4"/>
    <w:rPr>
      <w:rFonts w:hint="default"/>
    </w:rPr>
  </w:style>
  <w:style w:type="character" w:customStyle="1" w:styleId="Fontepargpadro1">
    <w:name w:val="Fonte parág. padrão1"/>
    <w:rsid w:val="008608E4"/>
  </w:style>
  <w:style w:type="character" w:customStyle="1" w:styleId="WW8Num1z0">
    <w:name w:val="WW8Num1z0"/>
    <w:rsid w:val="008608E4"/>
    <w:rPr>
      <w:rFonts w:ascii="Symbol" w:hAnsi="Symbol" w:cs="Symbol"/>
    </w:rPr>
  </w:style>
  <w:style w:type="character" w:customStyle="1" w:styleId="WW8Num1z1">
    <w:name w:val="WW8Num1z1"/>
    <w:rsid w:val="008608E4"/>
    <w:rPr>
      <w:rFonts w:ascii="Courier New" w:hAnsi="Courier New" w:cs="Courier New"/>
    </w:rPr>
  </w:style>
  <w:style w:type="character" w:customStyle="1" w:styleId="WW8Num1z2">
    <w:name w:val="WW8Num1z2"/>
    <w:rsid w:val="008608E4"/>
    <w:rPr>
      <w:rFonts w:ascii="Wingdings" w:hAnsi="Wingdings" w:cs="Wingdings"/>
    </w:rPr>
  </w:style>
  <w:style w:type="character" w:customStyle="1" w:styleId="WW8Num2z3">
    <w:name w:val="WW8Num2z3"/>
    <w:rsid w:val="008608E4"/>
    <w:rPr>
      <w:rFonts w:ascii="Symbol" w:hAnsi="Symbol" w:cs="Symbol"/>
    </w:rPr>
  </w:style>
  <w:style w:type="character" w:customStyle="1" w:styleId="WW8Num8z0">
    <w:name w:val="WW8Num8z0"/>
    <w:rsid w:val="008608E4"/>
    <w:rPr>
      <w:rFonts w:ascii="Symbol" w:hAnsi="Symbol" w:cs="Symbol"/>
    </w:rPr>
  </w:style>
  <w:style w:type="character" w:customStyle="1" w:styleId="WW8Num8z1">
    <w:name w:val="WW8Num8z1"/>
    <w:rsid w:val="008608E4"/>
    <w:rPr>
      <w:rFonts w:ascii="Courier New" w:hAnsi="Courier New" w:cs="Courier New"/>
    </w:rPr>
  </w:style>
  <w:style w:type="character" w:customStyle="1" w:styleId="WW8Num8z2">
    <w:name w:val="WW8Num8z2"/>
    <w:rsid w:val="008608E4"/>
    <w:rPr>
      <w:rFonts w:ascii="Wingdings" w:hAnsi="Wingdings" w:cs="Wingdings"/>
    </w:rPr>
  </w:style>
  <w:style w:type="character" w:customStyle="1" w:styleId="WW8Num29z0">
    <w:name w:val="WW8Num29z0"/>
    <w:rsid w:val="008608E4"/>
    <w:rPr>
      <w:rFonts w:ascii="Symbol" w:hAnsi="Symbol" w:cs="Symbol"/>
    </w:rPr>
  </w:style>
  <w:style w:type="character" w:customStyle="1" w:styleId="WW8Num29z1">
    <w:name w:val="WW8Num29z1"/>
    <w:rsid w:val="008608E4"/>
    <w:rPr>
      <w:rFonts w:ascii="OpenSymbol" w:hAnsi="OpenSymbol" w:cs="OpenSymbol"/>
    </w:rPr>
  </w:style>
  <w:style w:type="character" w:customStyle="1" w:styleId="WW-Fontepargpadro">
    <w:name w:val="WW-Fonte parág. padrão"/>
    <w:rsid w:val="008608E4"/>
  </w:style>
  <w:style w:type="character" w:customStyle="1" w:styleId="WW-DefaultParagraphFont">
    <w:name w:val="WW-Default Paragraph Font"/>
    <w:rsid w:val="008608E4"/>
  </w:style>
  <w:style w:type="character" w:customStyle="1" w:styleId="CitaoChar">
    <w:name w:val="Citação Char"/>
    <w:qFormat/>
    <w:rsid w:val="008608E4"/>
    <w:rPr>
      <w:i/>
      <w:iCs/>
      <w:color w:val="404040"/>
    </w:rPr>
  </w:style>
  <w:style w:type="character" w:styleId="nfaseIntensa">
    <w:name w:val="Intense Emphasis"/>
    <w:qFormat/>
    <w:rsid w:val="008608E4"/>
    <w:rPr>
      <w:i/>
      <w:iCs/>
      <w:color w:val="0F4761"/>
    </w:rPr>
  </w:style>
  <w:style w:type="character" w:customStyle="1" w:styleId="CitaoIntensaChar">
    <w:name w:val="Citação Intensa Char"/>
    <w:qFormat/>
    <w:rsid w:val="008608E4"/>
    <w:rPr>
      <w:i/>
      <w:iCs/>
      <w:color w:val="0F4761"/>
    </w:rPr>
  </w:style>
  <w:style w:type="character" w:styleId="RefernciaIntensa">
    <w:name w:val="Intense Reference"/>
    <w:qFormat/>
    <w:rsid w:val="008608E4"/>
    <w:rPr>
      <w:b/>
      <w:bCs/>
      <w:smallCaps/>
      <w:color w:val="0F4761"/>
      <w:spacing w:val="5"/>
    </w:rPr>
  </w:style>
  <w:style w:type="character" w:customStyle="1" w:styleId="Recuodecorpodetexto3Char">
    <w:name w:val="Recuo de corpo de texto 3 Char"/>
    <w:link w:val="Recuodecorpodetexto3"/>
    <w:qFormat/>
    <w:rsid w:val="008608E4"/>
    <w:rPr>
      <w:rFonts w:ascii="Times New Roman" w:eastAsia="Batang" w:hAnsi="Times New Roman" w:cs="Times New Roman"/>
      <w:kern w:val="0"/>
      <w:sz w:val="16"/>
      <w:szCs w:val="16"/>
    </w:rPr>
  </w:style>
  <w:style w:type="character" w:customStyle="1" w:styleId="RecuodecorpodetextoChar">
    <w:name w:val="Recuo de corpo de texto Char"/>
    <w:qFormat/>
    <w:rsid w:val="008608E4"/>
    <w:rPr>
      <w:rFonts w:ascii="Times New Roman" w:eastAsia="Times New Roman" w:hAnsi="Times New Roman" w:cs="Times New Roman"/>
      <w:kern w:val="0"/>
    </w:rPr>
  </w:style>
  <w:style w:type="character" w:customStyle="1" w:styleId="Normal-vermelhoChar">
    <w:name w:val="Normal-vermelho Char"/>
    <w:qFormat/>
    <w:rsid w:val="008608E4"/>
    <w:rPr>
      <w:rFonts w:ascii="Times New Roman" w:hAnsi="Times New Roman" w:cs="Times New Roman"/>
      <w:color w:val="FF0000"/>
      <w:kern w:val="0"/>
      <w:lang w:val="it-IT"/>
    </w:rPr>
  </w:style>
  <w:style w:type="character" w:customStyle="1" w:styleId="A-nvel1Char">
    <w:name w:val="A - nível 1 Char"/>
    <w:qFormat/>
    <w:rsid w:val="008608E4"/>
    <w:rPr>
      <w:rFonts w:eastAsia="Times New Roman"/>
      <w:b/>
      <w:color w:val="000000"/>
    </w:rPr>
  </w:style>
  <w:style w:type="character" w:customStyle="1" w:styleId="B-nvel1Char">
    <w:name w:val="B - nível 1 Char"/>
    <w:qFormat/>
    <w:rsid w:val="008608E4"/>
    <w:rPr>
      <w:rFonts w:ascii="Arial" w:eastAsia="Times New Roman" w:hAnsi="Arial" w:cs="Arial"/>
      <w:b/>
      <w:color w:val="000000"/>
      <w:kern w:val="0"/>
    </w:rPr>
  </w:style>
  <w:style w:type="character" w:customStyle="1" w:styleId="Refdecomentrio1">
    <w:name w:val="Ref. de comentário1"/>
    <w:rsid w:val="008608E4"/>
    <w:rPr>
      <w:sz w:val="16"/>
      <w:szCs w:val="16"/>
    </w:rPr>
  </w:style>
  <w:style w:type="character" w:styleId="TextodoEspaoReservado">
    <w:name w:val="Placeholder Text"/>
    <w:qFormat/>
    <w:rsid w:val="008608E4"/>
    <w:rPr>
      <w:color w:val="808080"/>
    </w:rPr>
  </w:style>
  <w:style w:type="character" w:customStyle="1" w:styleId="TextodenotaderodapChar">
    <w:name w:val="Texto de nota de rodapé Char"/>
    <w:qFormat/>
    <w:rsid w:val="008608E4"/>
    <w:rPr>
      <w:rFonts w:ascii="Arial" w:hAnsi="Arial" w:cs="Arial"/>
      <w:sz w:val="20"/>
      <w:szCs w:val="20"/>
    </w:rPr>
  </w:style>
  <w:style w:type="character" w:customStyle="1" w:styleId="FootnoteCharacters">
    <w:name w:val="Footnote Characters"/>
    <w:qFormat/>
    <w:rsid w:val="008608E4"/>
    <w:rPr>
      <w:vertAlign w:val="superscript"/>
    </w:rPr>
  </w:style>
  <w:style w:type="character" w:customStyle="1" w:styleId="Refdenotaderodap1">
    <w:name w:val="Ref. de nota de rodapé1"/>
    <w:rsid w:val="008608E4"/>
    <w:rPr>
      <w:vertAlign w:val="superscript"/>
    </w:rPr>
  </w:style>
  <w:style w:type="character" w:customStyle="1" w:styleId="Corpodetexto2Char">
    <w:name w:val="Corpo de texto 2 Char"/>
    <w:link w:val="Corpodetexto2"/>
    <w:qFormat/>
    <w:rsid w:val="008608E4"/>
    <w:rPr>
      <w:color w:val="FF0000"/>
    </w:rPr>
  </w:style>
  <w:style w:type="character" w:customStyle="1" w:styleId="Recuodecorpodetexto2Char">
    <w:name w:val="Recuo de corpo de texto 2 Char"/>
    <w:link w:val="Recuodecorpodetexto2"/>
    <w:qFormat/>
    <w:rsid w:val="008608E4"/>
    <w:rPr>
      <w:i/>
      <w:iCs/>
      <w:sz w:val="22"/>
      <w:szCs w:val="22"/>
    </w:rPr>
  </w:style>
  <w:style w:type="character" w:customStyle="1" w:styleId="Corpodetexto3Char">
    <w:name w:val="Corpo de texto 3 Char"/>
    <w:link w:val="Corpodetexto3"/>
    <w:qFormat/>
    <w:rsid w:val="008608E4"/>
    <w:rPr>
      <w:i/>
      <w:iCs/>
    </w:rPr>
  </w:style>
  <w:style w:type="character" w:customStyle="1" w:styleId="2NormalChar">
    <w:name w:val="2º Normal Char"/>
    <w:qFormat/>
    <w:rsid w:val="008608E4"/>
    <w:rPr>
      <w:rFonts w:ascii="Arial" w:eastAsia="Times New Roman" w:hAnsi="Arial" w:cs="Arial"/>
      <w:b w:val="0"/>
      <w:i/>
      <w:iCs/>
      <w:color w:val="000000"/>
      <w:kern w:val="0"/>
      <w:sz w:val="20"/>
      <w:szCs w:val="20"/>
    </w:rPr>
  </w:style>
  <w:style w:type="character" w:customStyle="1" w:styleId="C-nvel1Char">
    <w:name w:val="C - nível 1 Char"/>
    <w:qFormat/>
    <w:rsid w:val="008608E4"/>
    <w:rPr>
      <w:rFonts w:ascii="Arial" w:eastAsia="Times New Roman" w:hAnsi="Arial" w:cs="Arial"/>
      <w:b/>
      <w:color w:val="000000"/>
      <w:kern w:val="0"/>
    </w:rPr>
  </w:style>
  <w:style w:type="character" w:customStyle="1" w:styleId="TercirioChar">
    <w:name w:val="Terciário Char"/>
    <w:qFormat/>
    <w:rsid w:val="008608E4"/>
    <w:rPr>
      <w:rFonts w:eastAsia="Calibri" w:cs="Calibri"/>
      <w:color w:val="0F4761"/>
      <w:sz w:val="28"/>
      <w:szCs w:val="28"/>
    </w:rPr>
  </w:style>
  <w:style w:type="character" w:customStyle="1" w:styleId="QuaternrioChar">
    <w:name w:val="Quaternário Char"/>
    <w:qFormat/>
    <w:rsid w:val="008608E4"/>
    <w:rPr>
      <w:rFonts w:eastAsia="Calibri" w:cs="Calibri"/>
      <w:i/>
      <w:iCs/>
      <w:color w:val="0F4761"/>
    </w:rPr>
  </w:style>
  <w:style w:type="character" w:styleId="Forte">
    <w:name w:val="Strong"/>
    <w:qFormat/>
    <w:rsid w:val="008608E4"/>
    <w:rPr>
      <w:b/>
      <w:bCs/>
    </w:rPr>
  </w:style>
  <w:style w:type="character" w:styleId="nfase">
    <w:name w:val="Emphasis"/>
    <w:qFormat/>
    <w:rsid w:val="008608E4"/>
    <w:rPr>
      <w:i/>
      <w:iCs/>
    </w:rPr>
  </w:style>
  <w:style w:type="character" w:customStyle="1" w:styleId="IndexLink">
    <w:name w:val="Index Link"/>
    <w:qFormat/>
    <w:rsid w:val="008608E4"/>
  </w:style>
  <w:style w:type="character" w:customStyle="1" w:styleId="Bullets">
    <w:name w:val="Bullets"/>
    <w:rsid w:val="008608E4"/>
    <w:rPr>
      <w:rFonts w:ascii="OpenSymbol" w:eastAsia="OpenSymbol" w:hAnsi="OpenSymbol" w:cs="OpenSymbol"/>
    </w:rPr>
  </w:style>
  <w:style w:type="character" w:customStyle="1" w:styleId="ListLabel1">
    <w:name w:val="ListLabel 1"/>
    <w:rsid w:val="008608E4"/>
    <w:rPr>
      <w:rFonts w:cs="Symbol"/>
    </w:rPr>
  </w:style>
  <w:style w:type="character" w:customStyle="1" w:styleId="ListLabel2">
    <w:name w:val="ListLabel 2"/>
    <w:rsid w:val="008608E4"/>
    <w:rPr>
      <w:rFonts w:cs="Courier New"/>
    </w:rPr>
  </w:style>
  <w:style w:type="character" w:customStyle="1" w:styleId="ListLabel3">
    <w:name w:val="ListLabel 3"/>
    <w:rsid w:val="008608E4"/>
    <w:rPr>
      <w:rFonts w:cs="Wingdings"/>
    </w:rPr>
  </w:style>
  <w:style w:type="character" w:customStyle="1" w:styleId="ListLabel4">
    <w:name w:val="ListLabel 4"/>
    <w:rsid w:val="008608E4"/>
    <w:rPr>
      <w:rFonts w:cs="Symbol"/>
    </w:rPr>
  </w:style>
  <w:style w:type="character" w:customStyle="1" w:styleId="ListLabel5">
    <w:name w:val="ListLabel 5"/>
    <w:rsid w:val="008608E4"/>
    <w:rPr>
      <w:rFonts w:cs="Courier New"/>
    </w:rPr>
  </w:style>
  <w:style w:type="character" w:customStyle="1" w:styleId="ListLabel6">
    <w:name w:val="ListLabel 6"/>
    <w:rsid w:val="008608E4"/>
    <w:rPr>
      <w:rFonts w:cs="Wingdings"/>
    </w:rPr>
  </w:style>
  <w:style w:type="character" w:customStyle="1" w:styleId="ListLabel7">
    <w:name w:val="ListLabel 7"/>
    <w:rsid w:val="008608E4"/>
    <w:rPr>
      <w:rFonts w:cs="Symbol"/>
    </w:rPr>
  </w:style>
  <w:style w:type="character" w:customStyle="1" w:styleId="ListLabel8">
    <w:name w:val="ListLabel 8"/>
    <w:rsid w:val="008608E4"/>
    <w:rPr>
      <w:rFonts w:cs="Courier New"/>
    </w:rPr>
  </w:style>
  <w:style w:type="character" w:customStyle="1" w:styleId="ListLabel9">
    <w:name w:val="ListLabel 9"/>
    <w:rsid w:val="008608E4"/>
    <w:rPr>
      <w:rFonts w:cs="Wingdings"/>
    </w:rPr>
  </w:style>
  <w:style w:type="character" w:customStyle="1" w:styleId="ListLabel10">
    <w:name w:val="ListLabel 10"/>
    <w:rsid w:val="008608E4"/>
    <w:rPr>
      <w:rFonts w:cs="Wingdings"/>
      <w:color w:val="auto"/>
    </w:rPr>
  </w:style>
  <w:style w:type="character" w:customStyle="1" w:styleId="ListLabel11">
    <w:name w:val="ListLabel 11"/>
    <w:rsid w:val="008608E4"/>
    <w:rPr>
      <w:rFonts w:cs="Courier New"/>
    </w:rPr>
  </w:style>
  <w:style w:type="character" w:customStyle="1" w:styleId="ListLabel12">
    <w:name w:val="ListLabel 12"/>
    <w:rsid w:val="008608E4"/>
    <w:rPr>
      <w:rFonts w:cs="Wingdings"/>
    </w:rPr>
  </w:style>
  <w:style w:type="character" w:customStyle="1" w:styleId="ListLabel13">
    <w:name w:val="ListLabel 13"/>
    <w:rsid w:val="008608E4"/>
    <w:rPr>
      <w:rFonts w:cs="Symbol"/>
    </w:rPr>
  </w:style>
  <w:style w:type="character" w:customStyle="1" w:styleId="ListLabel14">
    <w:name w:val="ListLabel 14"/>
    <w:rsid w:val="008608E4"/>
    <w:rPr>
      <w:rFonts w:cs="Courier New"/>
    </w:rPr>
  </w:style>
  <w:style w:type="character" w:customStyle="1" w:styleId="ListLabel15">
    <w:name w:val="ListLabel 15"/>
    <w:rsid w:val="008608E4"/>
    <w:rPr>
      <w:rFonts w:cs="Wingdings"/>
    </w:rPr>
  </w:style>
  <w:style w:type="character" w:customStyle="1" w:styleId="ListLabel16">
    <w:name w:val="ListLabel 16"/>
    <w:rsid w:val="008608E4"/>
    <w:rPr>
      <w:rFonts w:cs="Symbol"/>
    </w:rPr>
  </w:style>
  <w:style w:type="character" w:customStyle="1" w:styleId="ListLabel17">
    <w:name w:val="ListLabel 17"/>
    <w:rsid w:val="008608E4"/>
    <w:rPr>
      <w:rFonts w:cs="Courier New"/>
    </w:rPr>
  </w:style>
  <w:style w:type="character" w:customStyle="1" w:styleId="ListLabel18">
    <w:name w:val="ListLabel 18"/>
    <w:rsid w:val="008608E4"/>
    <w:rPr>
      <w:rFonts w:cs="Wingdings"/>
    </w:rPr>
  </w:style>
  <w:style w:type="character" w:customStyle="1" w:styleId="ListLabel19">
    <w:name w:val="ListLabel 19"/>
    <w:rsid w:val="008608E4"/>
    <w:rPr>
      <w:sz w:val="20"/>
    </w:rPr>
  </w:style>
  <w:style w:type="character" w:customStyle="1" w:styleId="ListLabel20">
    <w:name w:val="ListLabel 20"/>
    <w:rsid w:val="008608E4"/>
    <w:rPr>
      <w:color w:val="auto"/>
    </w:rPr>
  </w:style>
  <w:style w:type="character" w:customStyle="1" w:styleId="ListLabel21">
    <w:name w:val="ListLabel 21"/>
    <w:rsid w:val="008608E4"/>
    <w:rPr>
      <w:rFonts w:cs="Wingdings"/>
      <w:sz w:val="20"/>
    </w:rPr>
  </w:style>
  <w:style w:type="character" w:customStyle="1" w:styleId="ListLabel22">
    <w:name w:val="ListLabel 22"/>
    <w:rsid w:val="008608E4"/>
    <w:rPr>
      <w:rFonts w:cs="Wingdings"/>
      <w:sz w:val="20"/>
    </w:rPr>
  </w:style>
  <w:style w:type="character" w:customStyle="1" w:styleId="ListLabel23">
    <w:name w:val="ListLabel 23"/>
    <w:rsid w:val="008608E4"/>
    <w:rPr>
      <w:rFonts w:cs="Wingdings"/>
      <w:sz w:val="20"/>
    </w:rPr>
  </w:style>
  <w:style w:type="character" w:customStyle="1" w:styleId="ListLabel24">
    <w:name w:val="ListLabel 24"/>
    <w:rsid w:val="008608E4"/>
    <w:rPr>
      <w:rFonts w:cs="Wingdings"/>
      <w:sz w:val="20"/>
    </w:rPr>
  </w:style>
  <w:style w:type="character" w:customStyle="1" w:styleId="ListLabel25">
    <w:name w:val="ListLabel 25"/>
    <w:rsid w:val="008608E4"/>
    <w:rPr>
      <w:rFonts w:cs="Wingdings"/>
      <w:sz w:val="20"/>
    </w:rPr>
  </w:style>
  <w:style w:type="character" w:customStyle="1" w:styleId="ListLabel26">
    <w:name w:val="ListLabel 26"/>
    <w:rsid w:val="008608E4"/>
    <w:rPr>
      <w:rFonts w:cs="Wingdings"/>
      <w:sz w:val="20"/>
    </w:rPr>
  </w:style>
  <w:style w:type="character" w:customStyle="1" w:styleId="ListLabel27">
    <w:name w:val="ListLabel 27"/>
    <w:rsid w:val="008608E4"/>
    <w:rPr>
      <w:rFonts w:cs="Wingdings"/>
      <w:sz w:val="20"/>
    </w:rPr>
  </w:style>
  <w:style w:type="character" w:customStyle="1" w:styleId="ListLabel28">
    <w:name w:val="ListLabel 28"/>
    <w:rsid w:val="008608E4"/>
    <w:rPr>
      <w:rFonts w:cs="Symbol"/>
      <w:sz w:val="20"/>
    </w:rPr>
  </w:style>
  <w:style w:type="character" w:customStyle="1" w:styleId="ListLabel29">
    <w:name w:val="ListLabel 29"/>
    <w:rsid w:val="008608E4"/>
    <w:rPr>
      <w:rFonts w:cs="Courier New"/>
      <w:sz w:val="20"/>
    </w:rPr>
  </w:style>
  <w:style w:type="character" w:customStyle="1" w:styleId="ListLabel30">
    <w:name w:val="ListLabel 30"/>
    <w:rsid w:val="008608E4"/>
    <w:rPr>
      <w:rFonts w:cs="Wingdings"/>
      <w:sz w:val="20"/>
    </w:rPr>
  </w:style>
  <w:style w:type="character" w:customStyle="1" w:styleId="ListLabel31">
    <w:name w:val="ListLabel 31"/>
    <w:rsid w:val="008608E4"/>
    <w:rPr>
      <w:rFonts w:cs="Wingdings"/>
      <w:sz w:val="20"/>
    </w:rPr>
  </w:style>
  <w:style w:type="character" w:customStyle="1" w:styleId="ListLabel32">
    <w:name w:val="ListLabel 32"/>
    <w:rsid w:val="008608E4"/>
    <w:rPr>
      <w:rFonts w:cs="Wingdings"/>
      <w:sz w:val="20"/>
    </w:rPr>
  </w:style>
  <w:style w:type="character" w:customStyle="1" w:styleId="ListLabel33">
    <w:name w:val="ListLabel 33"/>
    <w:rsid w:val="008608E4"/>
    <w:rPr>
      <w:rFonts w:cs="Wingdings"/>
      <w:sz w:val="20"/>
    </w:rPr>
  </w:style>
  <w:style w:type="character" w:customStyle="1" w:styleId="ListLabel34">
    <w:name w:val="ListLabel 34"/>
    <w:rsid w:val="008608E4"/>
    <w:rPr>
      <w:rFonts w:cs="Wingdings"/>
      <w:sz w:val="20"/>
    </w:rPr>
  </w:style>
  <w:style w:type="character" w:customStyle="1" w:styleId="ListLabel35">
    <w:name w:val="ListLabel 35"/>
    <w:rsid w:val="008608E4"/>
    <w:rPr>
      <w:rFonts w:cs="Wingdings"/>
      <w:sz w:val="20"/>
    </w:rPr>
  </w:style>
  <w:style w:type="character" w:customStyle="1" w:styleId="ListLabel36">
    <w:name w:val="ListLabel 36"/>
    <w:rsid w:val="008608E4"/>
    <w:rPr>
      <w:rFonts w:cs="Wingdings"/>
      <w:sz w:val="20"/>
    </w:rPr>
  </w:style>
  <w:style w:type="character" w:customStyle="1" w:styleId="ListLabel37">
    <w:name w:val="ListLabel 37"/>
    <w:rsid w:val="008608E4"/>
    <w:rPr>
      <w:rFonts w:cs="Courier New"/>
    </w:rPr>
  </w:style>
  <w:style w:type="character" w:customStyle="1" w:styleId="ListLabel38">
    <w:name w:val="ListLabel 38"/>
    <w:rsid w:val="008608E4"/>
    <w:rPr>
      <w:rFonts w:cs="Courier New"/>
    </w:rPr>
  </w:style>
  <w:style w:type="character" w:customStyle="1" w:styleId="ListLabel39">
    <w:name w:val="ListLabel 39"/>
    <w:rsid w:val="008608E4"/>
    <w:rPr>
      <w:rFonts w:cs="Wingdings"/>
    </w:rPr>
  </w:style>
  <w:style w:type="character" w:customStyle="1" w:styleId="ListLabel40">
    <w:name w:val="ListLabel 40"/>
    <w:rsid w:val="008608E4"/>
    <w:rPr>
      <w:rFonts w:cs="Symbol"/>
    </w:rPr>
  </w:style>
  <w:style w:type="character" w:customStyle="1" w:styleId="ListLabel41">
    <w:name w:val="ListLabel 41"/>
    <w:rsid w:val="008608E4"/>
    <w:rPr>
      <w:rFonts w:cs="Courier New"/>
    </w:rPr>
  </w:style>
  <w:style w:type="character" w:customStyle="1" w:styleId="ListLabel42">
    <w:name w:val="ListLabel 42"/>
    <w:rsid w:val="008608E4"/>
    <w:rPr>
      <w:rFonts w:cs="Wingdings"/>
    </w:rPr>
  </w:style>
  <w:style w:type="character" w:customStyle="1" w:styleId="ListLabel43">
    <w:name w:val="ListLabel 43"/>
    <w:rsid w:val="008608E4"/>
    <w:rPr>
      <w:rFonts w:cs="Symbol"/>
    </w:rPr>
  </w:style>
  <w:style w:type="character" w:customStyle="1" w:styleId="ListLabel44">
    <w:name w:val="ListLabel 44"/>
    <w:rsid w:val="008608E4"/>
    <w:rPr>
      <w:rFonts w:cs="Courier New"/>
    </w:rPr>
  </w:style>
  <w:style w:type="character" w:customStyle="1" w:styleId="ListLabel45">
    <w:name w:val="ListLabel 45"/>
    <w:rsid w:val="008608E4"/>
    <w:rPr>
      <w:rFonts w:cs="Wingdings"/>
    </w:rPr>
  </w:style>
  <w:style w:type="character" w:customStyle="1" w:styleId="ListLabel46">
    <w:name w:val="ListLabel 46"/>
    <w:rsid w:val="008608E4"/>
  </w:style>
  <w:style w:type="character" w:customStyle="1" w:styleId="ListLabel47">
    <w:name w:val="ListLabel 47"/>
    <w:rsid w:val="008608E4"/>
  </w:style>
  <w:style w:type="character" w:customStyle="1" w:styleId="ListLabel48">
    <w:name w:val="ListLabel 48"/>
    <w:rsid w:val="008608E4"/>
  </w:style>
  <w:style w:type="character" w:customStyle="1" w:styleId="ListLabel49">
    <w:name w:val="ListLabel 49"/>
    <w:rsid w:val="008608E4"/>
  </w:style>
  <w:style w:type="character" w:customStyle="1" w:styleId="ListLabel50">
    <w:name w:val="ListLabel 50"/>
    <w:rsid w:val="008608E4"/>
  </w:style>
  <w:style w:type="character" w:customStyle="1" w:styleId="ListLabel51">
    <w:name w:val="ListLabel 51"/>
    <w:rsid w:val="008608E4"/>
  </w:style>
  <w:style w:type="character" w:customStyle="1" w:styleId="ListLabel52">
    <w:name w:val="ListLabel 52"/>
    <w:rsid w:val="008608E4"/>
  </w:style>
  <w:style w:type="character" w:customStyle="1" w:styleId="ListLabel53">
    <w:name w:val="ListLabel 53"/>
    <w:rsid w:val="008608E4"/>
  </w:style>
  <w:style w:type="character" w:customStyle="1" w:styleId="ListLabel54">
    <w:name w:val="ListLabel 54"/>
    <w:rsid w:val="008608E4"/>
  </w:style>
  <w:style w:type="character" w:customStyle="1" w:styleId="ListLabel55">
    <w:name w:val="ListLabel 55"/>
    <w:rsid w:val="008608E4"/>
  </w:style>
  <w:style w:type="character" w:customStyle="1" w:styleId="ListLabel56">
    <w:name w:val="ListLabel 56"/>
    <w:rsid w:val="008608E4"/>
  </w:style>
  <w:style w:type="character" w:customStyle="1" w:styleId="ListLabel57">
    <w:name w:val="ListLabel 57"/>
    <w:rsid w:val="008608E4"/>
  </w:style>
  <w:style w:type="character" w:customStyle="1" w:styleId="ListLabel58">
    <w:name w:val="ListLabel 58"/>
    <w:rsid w:val="008608E4"/>
  </w:style>
  <w:style w:type="character" w:customStyle="1" w:styleId="ListLabel59">
    <w:name w:val="ListLabel 59"/>
    <w:rsid w:val="008608E4"/>
  </w:style>
  <w:style w:type="character" w:customStyle="1" w:styleId="ListLabel60">
    <w:name w:val="ListLabel 60"/>
    <w:rsid w:val="008608E4"/>
  </w:style>
  <w:style w:type="character" w:customStyle="1" w:styleId="ListLabel61">
    <w:name w:val="ListLabel 61"/>
    <w:rsid w:val="008608E4"/>
  </w:style>
  <w:style w:type="character" w:customStyle="1" w:styleId="ListLabel62">
    <w:name w:val="ListLabel 62"/>
    <w:rsid w:val="008608E4"/>
  </w:style>
  <w:style w:type="character" w:customStyle="1" w:styleId="ListLabel63">
    <w:name w:val="ListLabel 63"/>
    <w:rsid w:val="008608E4"/>
  </w:style>
  <w:style w:type="character" w:customStyle="1" w:styleId="ListLabel64">
    <w:name w:val="ListLabel 64"/>
    <w:rsid w:val="008608E4"/>
    <w:rPr>
      <w:rFonts w:cs="Symbol"/>
    </w:rPr>
  </w:style>
  <w:style w:type="character" w:customStyle="1" w:styleId="ListLabel65">
    <w:name w:val="ListLabel 65"/>
    <w:rsid w:val="008608E4"/>
    <w:rPr>
      <w:rFonts w:cs="Courier New"/>
    </w:rPr>
  </w:style>
  <w:style w:type="character" w:customStyle="1" w:styleId="ListLabel66">
    <w:name w:val="ListLabel 66"/>
    <w:rsid w:val="008608E4"/>
    <w:rPr>
      <w:rFonts w:cs="Wingdings"/>
    </w:rPr>
  </w:style>
  <w:style w:type="character" w:customStyle="1" w:styleId="ListLabel67">
    <w:name w:val="ListLabel 67"/>
    <w:rsid w:val="008608E4"/>
    <w:rPr>
      <w:rFonts w:cs="Symbol"/>
    </w:rPr>
  </w:style>
  <w:style w:type="character" w:customStyle="1" w:styleId="ListLabel68">
    <w:name w:val="ListLabel 68"/>
    <w:rsid w:val="008608E4"/>
    <w:rPr>
      <w:rFonts w:cs="Courier New"/>
    </w:rPr>
  </w:style>
  <w:style w:type="character" w:customStyle="1" w:styleId="ListLabel69">
    <w:name w:val="ListLabel 69"/>
    <w:rsid w:val="008608E4"/>
    <w:rPr>
      <w:rFonts w:cs="Wingdings"/>
    </w:rPr>
  </w:style>
  <w:style w:type="character" w:customStyle="1" w:styleId="ListLabel70">
    <w:name w:val="ListLabel 70"/>
    <w:rsid w:val="008608E4"/>
    <w:rPr>
      <w:rFonts w:cs="Symbol"/>
    </w:rPr>
  </w:style>
  <w:style w:type="character" w:customStyle="1" w:styleId="ListLabel71">
    <w:name w:val="ListLabel 71"/>
    <w:rsid w:val="008608E4"/>
    <w:rPr>
      <w:rFonts w:cs="Courier New"/>
    </w:rPr>
  </w:style>
  <w:style w:type="character" w:customStyle="1" w:styleId="ListLabel72">
    <w:name w:val="ListLabel 72"/>
    <w:rsid w:val="008608E4"/>
    <w:rPr>
      <w:rFonts w:cs="Wingdings"/>
    </w:rPr>
  </w:style>
  <w:style w:type="character" w:customStyle="1" w:styleId="ListLabel73">
    <w:name w:val="ListLabel 73"/>
    <w:rsid w:val="008608E4"/>
  </w:style>
  <w:style w:type="character" w:customStyle="1" w:styleId="ListLabel74">
    <w:name w:val="ListLabel 74"/>
    <w:rsid w:val="008608E4"/>
  </w:style>
  <w:style w:type="character" w:customStyle="1" w:styleId="ListLabel75">
    <w:name w:val="ListLabel 75"/>
    <w:rsid w:val="008608E4"/>
  </w:style>
  <w:style w:type="character" w:customStyle="1" w:styleId="ListLabel76">
    <w:name w:val="ListLabel 76"/>
    <w:rsid w:val="008608E4"/>
  </w:style>
  <w:style w:type="character" w:customStyle="1" w:styleId="ListLabel77">
    <w:name w:val="ListLabel 77"/>
    <w:rsid w:val="008608E4"/>
  </w:style>
  <w:style w:type="character" w:customStyle="1" w:styleId="ListLabel78">
    <w:name w:val="ListLabel 78"/>
    <w:rsid w:val="008608E4"/>
  </w:style>
  <w:style w:type="character" w:customStyle="1" w:styleId="ListLabel79">
    <w:name w:val="ListLabel 79"/>
    <w:rsid w:val="008608E4"/>
  </w:style>
  <w:style w:type="character" w:customStyle="1" w:styleId="ListLabel80">
    <w:name w:val="ListLabel 80"/>
    <w:rsid w:val="008608E4"/>
  </w:style>
  <w:style w:type="character" w:customStyle="1" w:styleId="ListLabel81">
    <w:name w:val="ListLabel 81"/>
    <w:rsid w:val="008608E4"/>
  </w:style>
  <w:style w:type="character" w:customStyle="1" w:styleId="ListLabel82">
    <w:name w:val="ListLabel 82"/>
    <w:rsid w:val="008608E4"/>
  </w:style>
  <w:style w:type="character" w:customStyle="1" w:styleId="ListLabel83">
    <w:name w:val="ListLabel 83"/>
    <w:rsid w:val="008608E4"/>
  </w:style>
  <w:style w:type="character" w:customStyle="1" w:styleId="ListLabel84">
    <w:name w:val="ListLabel 84"/>
    <w:rsid w:val="008608E4"/>
  </w:style>
  <w:style w:type="character" w:customStyle="1" w:styleId="ListLabel85">
    <w:name w:val="ListLabel 85"/>
    <w:rsid w:val="008608E4"/>
  </w:style>
  <w:style w:type="character" w:customStyle="1" w:styleId="ListLabel86">
    <w:name w:val="ListLabel 86"/>
    <w:rsid w:val="008608E4"/>
  </w:style>
  <w:style w:type="character" w:customStyle="1" w:styleId="ListLabel87">
    <w:name w:val="ListLabel 87"/>
    <w:rsid w:val="008608E4"/>
  </w:style>
  <w:style w:type="character" w:customStyle="1" w:styleId="ListLabel88">
    <w:name w:val="ListLabel 88"/>
    <w:rsid w:val="008608E4"/>
  </w:style>
  <w:style w:type="character" w:customStyle="1" w:styleId="ListLabel89">
    <w:name w:val="ListLabel 89"/>
    <w:rsid w:val="008608E4"/>
  </w:style>
  <w:style w:type="character" w:customStyle="1" w:styleId="ListLabel90">
    <w:name w:val="ListLabel 90"/>
    <w:rsid w:val="008608E4"/>
  </w:style>
  <w:style w:type="character" w:customStyle="1" w:styleId="ListLabel91">
    <w:name w:val="ListLabel 91"/>
    <w:rsid w:val="008608E4"/>
  </w:style>
  <w:style w:type="character" w:customStyle="1" w:styleId="ListLabel92">
    <w:name w:val="ListLabel 92"/>
    <w:rsid w:val="008608E4"/>
  </w:style>
  <w:style w:type="character" w:customStyle="1" w:styleId="ListLabel93">
    <w:name w:val="ListLabel 93"/>
    <w:rsid w:val="008608E4"/>
  </w:style>
  <w:style w:type="character" w:customStyle="1" w:styleId="ListLabel94">
    <w:name w:val="ListLabel 94"/>
    <w:rsid w:val="008608E4"/>
  </w:style>
  <w:style w:type="character" w:customStyle="1" w:styleId="ListLabel95">
    <w:name w:val="ListLabel 95"/>
    <w:rsid w:val="008608E4"/>
  </w:style>
  <w:style w:type="character" w:customStyle="1" w:styleId="ListLabel96">
    <w:name w:val="ListLabel 96"/>
    <w:rsid w:val="008608E4"/>
  </w:style>
  <w:style w:type="character" w:customStyle="1" w:styleId="ListLabel97">
    <w:name w:val="ListLabel 97"/>
    <w:rsid w:val="008608E4"/>
  </w:style>
  <w:style w:type="character" w:customStyle="1" w:styleId="ListLabel98">
    <w:name w:val="ListLabel 98"/>
    <w:rsid w:val="008608E4"/>
  </w:style>
  <w:style w:type="character" w:customStyle="1" w:styleId="ListLabel99">
    <w:name w:val="ListLabel 99"/>
    <w:rsid w:val="008608E4"/>
  </w:style>
  <w:style w:type="character" w:customStyle="1" w:styleId="ListLabel100">
    <w:name w:val="ListLabel 100"/>
    <w:rsid w:val="008608E4"/>
  </w:style>
  <w:style w:type="character" w:customStyle="1" w:styleId="ListLabel101">
    <w:name w:val="ListLabel 101"/>
    <w:rsid w:val="008608E4"/>
  </w:style>
  <w:style w:type="character" w:customStyle="1" w:styleId="ListLabel102">
    <w:name w:val="ListLabel 102"/>
    <w:rsid w:val="008608E4"/>
  </w:style>
  <w:style w:type="character" w:customStyle="1" w:styleId="ListLabel103">
    <w:name w:val="ListLabel 103"/>
    <w:rsid w:val="008608E4"/>
  </w:style>
  <w:style w:type="character" w:customStyle="1" w:styleId="ListLabel104">
    <w:name w:val="ListLabel 104"/>
    <w:rsid w:val="008608E4"/>
  </w:style>
  <w:style w:type="character" w:customStyle="1" w:styleId="ListLabel105">
    <w:name w:val="ListLabel 105"/>
    <w:rsid w:val="008608E4"/>
  </w:style>
  <w:style w:type="character" w:customStyle="1" w:styleId="ListLabel106">
    <w:name w:val="ListLabel 106"/>
    <w:rsid w:val="008608E4"/>
  </w:style>
  <w:style w:type="character" w:customStyle="1" w:styleId="ListLabel107">
    <w:name w:val="ListLabel 107"/>
    <w:rsid w:val="008608E4"/>
  </w:style>
  <w:style w:type="character" w:customStyle="1" w:styleId="ListLabel108">
    <w:name w:val="ListLabel 108"/>
    <w:rsid w:val="008608E4"/>
  </w:style>
  <w:style w:type="character" w:customStyle="1" w:styleId="ListLabel109">
    <w:name w:val="ListLabel 109"/>
    <w:rsid w:val="008608E4"/>
  </w:style>
  <w:style w:type="character" w:customStyle="1" w:styleId="ListLabel110">
    <w:name w:val="ListLabel 110"/>
    <w:rsid w:val="008608E4"/>
  </w:style>
  <w:style w:type="character" w:customStyle="1" w:styleId="ListLabel111">
    <w:name w:val="ListLabel 111"/>
    <w:rsid w:val="008608E4"/>
  </w:style>
  <w:style w:type="character" w:customStyle="1" w:styleId="ListLabel112">
    <w:name w:val="ListLabel 112"/>
    <w:rsid w:val="008608E4"/>
  </w:style>
  <w:style w:type="character" w:customStyle="1" w:styleId="ListLabel113">
    <w:name w:val="ListLabel 113"/>
    <w:rsid w:val="008608E4"/>
  </w:style>
  <w:style w:type="character" w:customStyle="1" w:styleId="ListLabel114">
    <w:name w:val="ListLabel 114"/>
    <w:rsid w:val="008608E4"/>
  </w:style>
  <w:style w:type="character" w:customStyle="1" w:styleId="ListLabel115">
    <w:name w:val="ListLabel 115"/>
    <w:rsid w:val="008608E4"/>
  </w:style>
  <w:style w:type="character" w:customStyle="1" w:styleId="ListLabel116">
    <w:name w:val="ListLabel 116"/>
    <w:rsid w:val="008608E4"/>
  </w:style>
  <w:style w:type="character" w:customStyle="1" w:styleId="ListLabel117">
    <w:name w:val="ListLabel 117"/>
    <w:rsid w:val="008608E4"/>
  </w:style>
  <w:style w:type="character" w:customStyle="1" w:styleId="ListLabel118">
    <w:name w:val="ListLabel 118"/>
    <w:rsid w:val="008608E4"/>
    <w:rPr>
      <w:rFonts w:cs="Symbol"/>
    </w:rPr>
  </w:style>
  <w:style w:type="character" w:customStyle="1" w:styleId="ListLabel119">
    <w:name w:val="ListLabel 119"/>
    <w:rsid w:val="008608E4"/>
    <w:rPr>
      <w:rFonts w:cs="OpenSymbol"/>
    </w:rPr>
  </w:style>
  <w:style w:type="character" w:customStyle="1" w:styleId="ListLabel120">
    <w:name w:val="ListLabel 120"/>
    <w:rsid w:val="008608E4"/>
    <w:rPr>
      <w:rFonts w:cs="OpenSymbol"/>
    </w:rPr>
  </w:style>
  <w:style w:type="character" w:customStyle="1" w:styleId="ListLabel121">
    <w:name w:val="ListLabel 121"/>
    <w:rsid w:val="008608E4"/>
    <w:rPr>
      <w:rFonts w:cs="Symbol"/>
    </w:rPr>
  </w:style>
  <w:style w:type="character" w:customStyle="1" w:styleId="ListLabel122">
    <w:name w:val="ListLabel 122"/>
    <w:rsid w:val="008608E4"/>
    <w:rPr>
      <w:rFonts w:cs="OpenSymbol"/>
    </w:rPr>
  </w:style>
  <w:style w:type="character" w:customStyle="1" w:styleId="ListLabel123">
    <w:name w:val="ListLabel 123"/>
    <w:rsid w:val="008608E4"/>
    <w:rPr>
      <w:rFonts w:cs="OpenSymbol"/>
    </w:rPr>
  </w:style>
  <w:style w:type="character" w:customStyle="1" w:styleId="ListLabel124">
    <w:name w:val="ListLabel 124"/>
    <w:rsid w:val="008608E4"/>
    <w:rPr>
      <w:rFonts w:cs="Symbol"/>
    </w:rPr>
  </w:style>
  <w:style w:type="character" w:customStyle="1" w:styleId="ListLabel125">
    <w:name w:val="ListLabel 125"/>
    <w:rsid w:val="008608E4"/>
    <w:rPr>
      <w:rFonts w:cs="OpenSymbol"/>
    </w:rPr>
  </w:style>
  <w:style w:type="character" w:customStyle="1" w:styleId="ListLabel126">
    <w:name w:val="ListLabel 126"/>
    <w:rsid w:val="008608E4"/>
    <w:rPr>
      <w:rFonts w:cs="OpenSymbol"/>
    </w:rPr>
  </w:style>
  <w:style w:type="character" w:customStyle="1" w:styleId="ListLabel127">
    <w:name w:val="ListLabel 127"/>
    <w:rsid w:val="008608E4"/>
    <w:rPr>
      <w:rFonts w:cs="Symbol"/>
    </w:rPr>
  </w:style>
  <w:style w:type="character" w:customStyle="1" w:styleId="ListLabel128">
    <w:name w:val="ListLabel 128"/>
    <w:rsid w:val="008608E4"/>
    <w:rPr>
      <w:rFonts w:cs="OpenSymbol"/>
    </w:rPr>
  </w:style>
  <w:style w:type="character" w:customStyle="1" w:styleId="ListLabel129">
    <w:name w:val="ListLabel 129"/>
    <w:rsid w:val="008608E4"/>
    <w:rPr>
      <w:rFonts w:cs="OpenSymbol"/>
    </w:rPr>
  </w:style>
  <w:style w:type="character" w:customStyle="1" w:styleId="ListLabel130">
    <w:name w:val="ListLabel 130"/>
    <w:rsid w:val="008608E4"/>
    <w:rPr>
      <w:rFonts w:cs="Symbol"/>
    </w:rPr>
  </w:style>
  <w:style w:type="character" w:customStyle="1" w:styleId="ListLabel131">
    <w:name w:val="ListLabel 131"/>
    <w:rsid w:val="008608E4"/>
    <w:rPr>
      <w:rFonts w:cs="OpenSymbol"/>
    </w:rPr>
  </w:style>
  <w:style w:type="character" w:customStyle="1" w:styleId="ListLabel132">
    <w:name w:val="ListLabel 132"/>
    <w:rsid w:val="008608E4"/>
    <w:rPr>
      <w:rFonts w:cs="OpenSymbol"/>
    </w:rPr>
  </w:style>
  <w:style w:type="character" w:customStyle="1" w:styleId="ListLabel133">
    <w:name w:val="ListLabel 133"/>
    <w:rsid w:val="008608E4"/>
    <w:rPr>
      <w:rFonts w:cs="Symbol"/>
    </w:rPr>
  </w:style>
  <w:style w:type="character" w:customStyle="1" w:styleId="ListLabel134">
    <w:name w:val="ListLabel 134"/>
    <w:rsid w:val="008608E4"/>
    <w:rPr>
      <w:rFonts w:cs="OpenSymbol"/>
    </w:rPr>
  </w:style>
  <w:style w:type="character" w:customStyle="1" w:styleId="ListLabel135">
    <w:name w:val="ListLabel 135"/>
    <w:rsid w:val="008608E4"/>
    <w:rPr>
      <w:rFonts w:cs="OpenSymbol"/>
    </w:rPr>
  </w:style>
  <w:style w:type="character" w:customStyle="1" w:styleId="ListLabel136">
    <w:name w:val="ListLabel 136"/>
    <w:rsid w:val="008608E4"/>
    <w:rPr>
      <w:rFonts w:cs="Symbol"/>
    </w:rPr>
  </w:style>
  <w:style w:type="character" w:customStyle="1" w:styleId="ListLabel137">
    <w:name w:val="ListLabel 137"/>
    <w:rsid w:val="008608E4"/>
    <w:rPr>
      <w:rFonts w:cs="OpenSymbol"/>
    </w:rPr>
  </w:style>
  <w:style w:type="character" w:customStyle="1" w:styleId="ListLabel138">
    <w:name w:val="ListLabel 138"/>
    <w:rsid w:val="008608E4"/>
    <w:rPr>
      <w:rFonts w:cs="OpenSymbol"/>
    </w:rPr>
  </w:style>
  <w:style w:type="character" w:customStyle="1" w:styleId="ListLabel139">
    <w:name w:val="ListLabel 139"/>
    <w:rsid w:val="008608E4"/>
    <w:rPr>
      <w:rFonts w:cs="Symbol"/>
    </w:rPr>
  </w:style>
  <w:style w:type="character" w:customStyle="1" w:styleId="ListLabel140">
    <w:name w:val="ListLabel 140"/>
    <w:rsid w:val="008608E4"/>
    <w:rPr>
      <w:rFonts w:cs="OpenSymbol"/>
    </w:rPr>
  </w:style>
  <w:style w:type="character" w:customStyle="1" w:styleId="ListLabel141">
    <w:name w:val="ListLabel 141"/>
    <w:rsid w:val="008608E4"/>
    <w:rPr>
      <w:rFonts w:cs="OpenSymbol"/>
    </w:rPr>
  </w:style>
  <w:style w:type="character" w:customStyle="1" w:styleId="ListLabel142">
    <w:name w:val="ListLabel 142"/>
    <w:rsid w:val="008608E4"/>
    <w:rPr>
      <w:rFonts w:cs="Symbol"/>
    </w:rPr>
  </w:style>
  <w:style w:type="character" w:customStyle="1" w:styleId="ListLabel143">
    <w:name w:val="ListLabel 143"/>
    <w:rsid w:val="008608E4"/>
    <w:rPr>
      <w:rFonts w:cs="OpenSymbol"/>
    </w:rPr>
  </w:style>
  <w:style w:type="character" w:customStyle="1" w:styleId="ListLabel144">
    <w:name w:val="ListLabel 144"/>
    <w:rsid w:val="008608E4"/>
    <w:rPr>
      <w:rFonts w:cs="OpenSymbol"/>
    </w:rPr>
  </w:style>
  <w:style w:type="character" w:customStyle="1" w:styleId="ListLabel145">
    <w:name w:val="ListLabel 145"/>
    <w:rsid w:val="008608E4"/>
    <w:rPr>
      <w:rFonts w:cs="Symbol"/>
    </w:rPr>
  </w:style>
  <w:style w:type="character" w:customStyle="1" w:styleId="ListLabel146">
    <w:name w:val="ListLabel 146"/>
    <w:rsid w:val="008608E4"/>
    <w:rPr>
      <w:rFonts w:cs="OpenSymbol"/>
    </w:rPr>
  </w:style>
  <w:style w:type="character" w:customStyle="1" w:styleId="ListLabel147">
    <w:name w:val="ListLabel 147"/>
    <w:rsid w:val="008608E4"/>
    <w:rPr>
      <w:rFonts w:cs="OpenSymbol"/>
    </w:rPr>
  </w:style>
  <w:style w:type="character" w:customStyle="1" w:styleId="ListLabel148">
    <w:name w:val="ListLabel 148"/>
    <w:rsid w:val="008608E4"/>
    <w:rPr>
      <w:rFonts w:cs="Symbol"/>
    </w:rPr>
  </w:style>
  <w:style w:type="character" w:customStyle="1" w:styleId="ListLabel149">
    <w:name w:val="ListLabel 149"/>
    <w:rsid w:val="008608E4"/>
    <w:rPr>
      <w:rFonts w:cs="OpenSymbol"/>
    </w:rPr>
  </w:style>
  <w:style w:type="character" w:customStyle="1" w:styleId="ListLabel150">
    <w:name w:val="ListLabel 150"/>
    <w:rsid w:val="008608E4"/>
    <w:rPr>
      <w:rFonts w:cs="OpenSymbol"/>
    </w:rPr>
  </w:style>
  <w:style w:type="character" w:customStyle="1" w:styleId="ListLabel151">
    <w:name w:val="ListLabel 151"/>
    <w:rsid w:val="008608E4"/>
    <w:rPr>
      <w:rFonts w:cs="Symbol"/>
    </w:rPr>
  </w:style>
  <w:style w:type="character" w:customStyle="1" w:styleId="ListLabel152">
    <w:name w:val="ListLabel 152"/>
    <w:rsid w:val="008608E4"/>
    <w:rPr>
      <w:rFonts w:cs="OpenSymbol"/>
    </w:rPr>
  </w:style>
  <w:style w:type="character" w:customStyle="1" w:styleId="ListLabel153">
    <w:name w:val="ListLabel 153"/>
    <w:rsid w:val="008608E4"/>
    <w:rPr>
      <w:rFonts w:cs="OpenSymbol"/>
    </w:rPr>
  </w:style>
  <w:style w:type="character" w:customStyle="1" w:styleId="ListLabel154">
    <w:name w:val="ListLabel 154"/>
    <w:rsid w:val="008608E4"/>
    <w:rPr>
      <w:rFonts w:cs="Symbol"/>
    </w:rPr>
  </w:style>
  <w:style w:type="character" w:customStyle="1" w:styleId="ListLabel155">
    <w:name w:val="ListLabel 155"/>
    <w:rsid w:val="008608E4"/>
    <w:rPr>
      <w:rFonts w:cs="OpenSymbol"/>
    </w:rPr>
  </w:style>
  <w:style w:type="character" w:customStyle="1" w:styleId="ListLabel156">
    <w:name w:val="ListLabel 156"/>
    <w:rsid w:val="008608E4"/>
    <w:rPr>
      <w:rFonts w:cs="OpenSymbol"/>
    </w:rPr>
  </w:style>
  <w:style w:type="character" w:customStyle="1" w:styleId="ListLabel157">
    <w:name w:val="ListLabel 157"/>
    <w:rsid w:val="008608E4"/>
    <w:rPr>
      <w:rFonts w:cs="Symbol"/>
    </w:rPr>
  </w:style>
  <w:style w:type="character" w:customStyle="1" w:styleId="ListLabel158">
    <w:name w:val="ListLabel 158"/>
    <w:rsid w:val="008608E4"/>
    <w:rPr>
      <w:rFonts w:cs="OpenSymbol"/>
    </w:rPr>
  </w:style>
  <w:style w:type="character" w:customStyle="1" w:styleId="ListLabel159">
    <w:name w:val="ListLabel 159"/>
    <w:rsid w:val="008608E4"/>
    <w:rPr>
      <w:rFonts w:cs="OpenSymbol"/>
    </w:rPr>
  </w:style>
  <w:style w:type="character" w:customStyle="1" w:styleId="ListLabel160">
    <w:name w:val="ListLabel 160"/>
    <w:rsid w:val="008608E4"/>
    <w:rPr>
      <w:rFonts w:cs="Symbol"/>
    </w:rPr>
  </w:style>
  <w:style w:type="character" w:customStyle="1" w:styleId="ListLabel161">
    <w:name w:val="ListLabel 161"/>
    <w:rsid w:val="008608E4"/>
    <w:rPr>
      <w:rFonts w:cs="OpenSymbol"/>
    </w:rPr>
  </w:style>
  <w:style w:type="character" w:customStyle="1" w:styleId="ListLabel162">
    <w:name w:val="ListLabel 162"/>
    <w:rsid w:val="008608E4"/>
    <w:rPr>
      <w:rFonts w:cs="OpenSymbol"/>
    </w:rPr>
  </w:style>
  <w:style w:type="character" w:customStyle="1" w:styleId="ListLabel163">
    <w:name w:val="ListLabel 163"/>
    <w:rsid w:val="008608E4"/>
    <w:rPr>
      <w:rFonts w:cs="Symbol"/>
    </w:rPr>
  </w:style>
  <w:style w:type="character" w:customStyle="1" w:styleId="ListLabel164">
    <w:name w:val="ListLabel 164"/>
    <w:rsid w:val="008608E4"/>
    <w:rPr>
      <w:rFonts w:cs="OpenSymbol"/>
    </w:rPr>
  </w:style>
  <w:style w:type="character" w:customStyle="1" w:styleId="ListLabel165">
    <w:name w:val="ListLabel 165"/>
    <w:rsid w:val="008608E4"/>
    <w:rPr>
      <w:rFonts w:cs="OpenSymbol"/>
    </w:rPr>
  </w:style>
  <w:style w:type="character" w:customStyle="1" w:styleId="ListLabel166">
    <w:name w:val="ListLabel 166"/>
    <w:rsid w:val="008608E4"/>
    <w:rPr>
      <w:rFonts w:cs="Symbol"/>
    </w:rPr>
  </w:style>
  <w:style w:type="character" w:customStyle="1" w:styleId="ListLabel167">
    <w:name w:val="ListLabel 167"/>
    <w:rsid w:val="008608E4"/>
    <w:rPr>
      <w:rFonts w:cs="OpenSymbol"/>
    </w:rPr>
  </w:style>
  <w:style w:type="character" w:customStyle="1" w:styleId="ListLabel168">
    <w:name w:val="ListLabel 168"/>
    <w:rsid w:val="008608E4"/>
    <w:rPr>
      <w:rFonts w:cs="OpenSymbol"/>
    </w:rPr>
  </w:style>
  <w:style w:type="character" w:customStyle="1" w:styleId="ListLabel169">
    <w:name w:val="ListLabel 169"/>
    <w:rsid w:val="008608E4"/>
    <w:rPr>
      <w:rFonts w:cs="Symbol"/>
    </w:rPr>
  </w:style>
  <w:style w:type="character" w:customStyle="1" w:styleId="ListLabel170">
    <w:name w:val="ListLabel 170"/>
    <w:rsid w:val="008608E4"/>
    <w:rPr>
      <w:rFonts w:cs="OpenSymbol"/>
    </w:rPr>
  </w:style>
  <w:style w:type="character" w:customStyle="1" w:styleId="ListLabel171">
    <w:name w:val="ListLabel 171"/>
    <w:rsid w:val="008608E4"/>
    <w:rPr>
      <w:rFonts w:cs="OpenSymbol"/>
    </w:rPr>
  </w:style>
  <w:style w:type="character" w:customStyle="1" w:styleId="ListLabel172">
    <w:name w:val="ListLabel 172"/>
    <w:rsid w:val="008608E4"/>
    <w:rPr>
      <w:rFonts w:cs="Symbol"/>
    </w:rPr>
  </w:style>
  <w:style w:type="character" w:customStyle="1" w:styleId="ListLabel173">
    <w:name w:val="ListLabel 173"/>
    <w:rsid w:val="008608E4"/>
    <w:rPr>
      <w:rFonts w:cs="OpenSymbol"/>
    </w:rPr>
  </w:style>
  <w:style w:type="character" w:customStyle="1" w:styleId="ListLabel174">
    <w:name w:val="ListLabel 174"/>
    <w:rsid w:val="008608E4"/>
    <w:rPr>
      <w:rFonts w:cs="OpenSymbol"/>
    </w:rPr>
  </w:style>
  <w:style w:type="character" w:customStyle="1" w:styleId="ListLabel175">
    <w:name w:val="ListLabel 175"/>
    <w:rsid w:val="008608E4"/>
    <w:rPr>
      <w:rFonts w:cs="Symbol"/>
    </w:rPr>
  </w:style>
  <w:style w:type="character" w:customStyle="1" w:styleId="ListLabel176">
    <w:name w:val="ListLabel 176"/>
    <w:rsid w:val="008608E4"/>
    <w:rPr>
      <w:rFonts w:cs="OpenSymbol"/>
    </w:rPr>
  </w:style>
  <w:style w:type="character" w:customStyle="1" w:styleId="ListLabel177">
    <w:name w:val="ListLabel 177"/>
    <w:rsid w:val="008608E4"/>
    <w:rPr>
      <w:rFonts w:cs="OpenSymbol"/>
    </w:rPr>
  </w:style>
  <w:style w:type="character" w:customStyle="1" w:styleId="ListLabel178">
    <w:name w:val="ListLabel 178"/>
    <w:rsid w:val="008608E4"/>
    <w:rPr>
      <w:rFonts w:cs="Symbol"/>
    </w:rPr>
  </w:style>
  <w:style w:type="character" w:customStyle="1" w:styleId="ListLabel179">
    <w:name w:val="ListLabel 179"/>
    <w:rsid w:val="008608E4"/>
    <w:rPr>
      <w:rFonts w:cs="OpenSymbol"/>
    </w:rPr>
  </w:style>
  <w:style w:type="character" w:customStyle="1" w:styleId="ListLabel180">
    <w:name w:val="ListLabel 180"/>
    <w:rsid w:val="008608E4"/>
    <w:rPr>
      <w:rFonts w:cs="OpenSymbol"/>
    </w:rPr>
  </w:style>
  <w:style w:type="character" w:customStyle="1" w:styleId="ListLabel181">
    <w:name w:val="ListLabel 181"/>
    <w:rsid w:val="008608E4"/>
    <w:rPr>
      <w:rFonts w:cs="Symbol"/>
    </w:rPr>
  </w:style>
  <w:style w:type="character" w:customStyle="1" w:styleId="ListLabel182">
    <w:name w:val="ListLabel 182"/>
    <w:rsid w:val="008608E4"/>
    <w:rPr>
      <w:rFonts w:cs="OpenSymbol"/>
    </w:rPr>
  </w:style>
  <w:style w:type="character" w:customStyle="1" w:styleId="ListLabel183">
    <w:name w:val="ListLabel 183"/>
    <w:rsid w:val="008608E4"/>
    <w:rPr>
      <w:rFonts w:cs="OpenSymbol"/>
    </w:rPr>
  </w:style>
  <w:style w:type="character" w:customStyle="1" w:styleId="ListLabel184">
    <w:name w:val="ListLabel 184"/>
    <w:rsid w:val="008608E4"/>
    <w:rPr>
      <w:rFonts w:cs="Symbol"/>
    </w:rPr>
  </w:style>
  <w:style w:type="character" w:customStyle="1" w:styleId="ListLabel185">
    <w:name w:val="ListLabel 185"/>
    <w:rsid w:val="008608E4"/>
    <w:rPr>
      <w:rFonts w:cs="OpenSymbol"/>
    </w:rPr>
  </w:style>
  <w:style w:type="character" w:customStyle="1" w:styleId="ListLabel186">
    <w:name w:val="ListLabel 186"/>
    <w:rsid w:val="008608E4"/>
    <w:rPr>
      <w:rFonts w:cs="OpenSymbol"/>
    </w:rPr>
  </w:style>
  <w:style w:type="character" w:customStyle="1" w:styleId="ListLabel187">
    <w:name w:val="ListLabel 187"/>
    <w:rsid w:val="008608E4"/>
    <w:rPr>
      <w:rFonts w:cs="Symbol"/>
    </w:rPr>
  </w:style>
  <w:style w:type="character" w:customStyle="1" w:styleId="ListLabel188">
    <w:name w:val="ListLabel 188"/>
    <w:rsid w:val="008608E4"/>
    <w:rPr>
      <w:rFonts w:cs="OpenSymbol"/>
    </w:rPr>
  </w:style>
  <w:style w:type="character" w:customStyle="1" w:styleId="ListLabel189">
    <w:name w:val="ListLabel 189"/>
    <w:rsid w:val="008608E4"/>
    <w:rPr>
      <w:rFonts w:cs="OpenSymbol"/>
    </w:rPr>
  </w:style>
  <w:style w:type="character" w:customStyle="1" w:styleId="ListLabel190">
    <w:name w:val="ListLabel 190"/>
    <w:rsid w:val="008608E4"/>
    <w:rPr>
      <w:rFonts w:cs="Symbol"/>
    </w:rPr>
  </w:style>
  <w:style w:type="character" w:customStyle="1" w:styleId="ListLabel191">
    <w:name w:val="ListLabel 191"/>
    <w:rsid w:val="008608E4"/>
    <w:rPr>
      <w:rFonts w:cs="OpenSymbol"/>
    </w:rPr>
  </w:style>
  <w:style w:type="character" w:customStyle="1" w:styleId="ListLabel192">
    <w:name w:val="ListLabel 192"/>
    <w:rsid w:val="008608E4"/>
    <w:rPr>
      <w:rFonts w:cs="OpenSymbol"/>
    </w:rPr>
  </w:style>
  <w:style w:type="character" w:customStyle="1" w:styleId="ListLabel193">
    <w:name w:val="ListLabel 193"/>
    <w:rsid w:val="008608E4"/>
    <w:rPr>
      <w:rFonts w:cs="Symbol"/>
    </w:rPr>
  </w:style>
  <w:style w:type="character" w:customStyle="1" w:styleId="ListLabel194">
    <w:name w:val="ListLabel 194"/>
    <w:rsid w:val="008608E4"/>
    <w:rPr>
      <w:rFonts w:cs="OpenSymbol"/>
    </w:rPr>
  </w:style>
  <w:style w:type="character" w:customStyle="1" w:styleId="ListLabel195">
    <w:name w:val="ListLabel 195"/>
    <w:rsid w:val="008608E4"/>
    <w:rPr>
      <w:rFonts w:cs="OpenSymbol"/>
    </w:rPr>
  </w:style>
  <w:style w:type="character" w:customStyle="1" w:styleId="ListLabel196">
    <w:name w:val="ListLabel 196"/>
    <w:rsid w:val="008608E4"/>
    <w:rPr>
      <w:rFonts w:cs="Symbol"/>
    </w:rPr>
  </w:style>
  <w:style w:type="character" w:customStyle="1" w:styleId="ListLabel197">
    <w:name w:val="ListLabel 197"/>
    <w:rsid w:val="008608E4"/>
    <w:rPr>
      <w:rFonts w:cs="OpenSymbol"/>
    </w:rPr>
  </w:style>
  <w:style w:type="character" w:customStyle="1" w:styleId="ListLabel198">
    <w:name w:val="ListLabel 198"/>
    <w:rsid w:val="008608E4"/>
    <w:rPr>
      <w:rFonts w:cs="OpenSymbol"/>
    </w:rPr>
  </w:style>
  <w:style w:type="character" w:customStyle="1" w:styleId="ListLabel199">
    <w:name w:val="ListLabel 199"/>
    <w:rsid w:val="008608E4"/>
    <w:rPr>
      <w:rFonts w:cs="Symbol"/>
    </w:rPr>
  </w:style>
  <w:style w:type="character" w:customStyle="1" w:styleId="ListLabel200">
    <w:name w:val="ListLabel 200"/>
    <w:rsid w:val="008608E4"/>
    <w:rPr>
      <w:rFonts w:cs="OpenSymbol"/>
    </w:rPr>
  </w:style>
  <w:style w:type="character" w:customStyle="1" w:styleId="ListLabel201">
    <w:name w:val="ListLabel 201"/>
    <w:rsid w:val="008608E4"/>
    <w:rPr>
      <w:rFonts w:cs="OpenSymbol"/>
    </w:rPr>
  </w:style>
  <w:style w:type="character" w:customStyle="1" w:styleId="ListLabel202">
    <w:name w:val="ListLabel 202"/>
    <w:rsid w:val="008608E4"/>
    <w:rPr>
      <w:rFonts w:cs="Symbol"/>
    </w:rPr>
  </w:style>
  <w:style w:type="character" w:customStyle="1" w:styleId="ListLabel203">
    <w:name w:val="ListLabel 203"/>
    <w:rsid w:val="008608E4"/>
    <w:rPr>
      <w:rFonts w:cs="OpenSymbol"/>
    </w:rPr>
  </w:style>
  <w:style w:type="character" w:customStyle="1" w:styleId="ListLabel204">
    <w:name w:val="ListLabel 204"/>
    <w:rsid w:val="008608E4"/>
    <w:rPr>
      <w:rFonts w:cs="OpenSymbol"/>
    </w:rPr>
  </w:style>
  <w:style w:type="character" w:customStyle="1" w:styleId="ListLabel205">
    <w:name w:val="ListLabel 205"/>
    <w:rsid w:val="008608E4"/>
    <w:rPr>
      <w:rFonts w:cs="Symbol"/>
    </w:rPr>
  </w:style>
  <w:style w:type="character" w:customStyle="1" w:styleId="ListLabel206">
    <w:name w:val="ListLabel 206"/>
    <w:rsid w:val="008608E4"/>
    <w:rPr>
      <w:rFonts w:cs="OpenSymbol"/>
    </w:rPr>
  </w:style>
  <w:style w:type="character" w:customStyle="1" w:styleId="ListLabel207">
    <w:name w:val="ListLabel 207"/>
    <w:rsid w:val="008608E4"/>
    <w:rPr>
      <w:rFonts w:cs="OpenSymbol"/>
    </w:rPr>
  </w:style>
  <w:style w:type="character" w:customStyle="1" w:styleId="ListLabel208">
    <w:name w:val="ListLabel 208"/>
    <w:rsid w:val="008608E4"/>
    <w:rPr>
      <w:rFonts w:cs="Symbol"/>
    </w:rPr>
  </w:style>
  <w:style w:type="character" w:customStyle="1" w:styleId="ListLabel209">
    <w:name w:val="ListLabel 209"/>
    <w:rsid w:val="008608E4"/>
    <w:rPr>
      <w:rFonts w:cs="OpenSymbol"/>
    </w:rPr>
  </w:style>
  <w:style w:type="character" w:customStyle="1" w:styleId="ListLabel210">
    <w:name w:val="ListLabel 210"/>
    <w:rsid w:val="008608E4"/>
    <w:rPr>
      <w:rFonts w:cs="OpenSymbol"/>
    </w:rPr>
  </w:style>
  <w:style w:type="character" w:customStyle="1" w:styleId="ListLabel211">
    <w:name w:val="ListLabel 211"/>
    <w:rsid w:val="008608E4"/>
    <w:rPr>
      <w:rFonts w:cs="Symbol"/>
    </w:rPr>
  </w:style>
  <w:style w:type="character" w:customStyle="1" w:styleId="ListLabel212">
    <w:name w:val="ListLabel 212"/>
    <w:rsid w:val="008608E4"/>
    <w:rPr>
      <w:rFonts w:cs="OpenSymbol"/>
    </w:rPr>
  </w:style>
  <w:style w:type="character" w:customStyle="1" w:styleId="ListLabel213">
    <w:name w:val="ListLabel 213"/>
    <w:rsid w:val="008608E4"/>
    <w:rPr>
      <w:rFonts w:cs="OpenSymbol"/>
    </w:rPr>
  </w:style>
  <w:style w:type="character" w:customStyle="1" w:styleId="ListLabel214">
    <w:name w:val="ListLabel 214"/>
    <w:rsid w:val="008608E4"/>
    <w:rPr>
      <w:rFonts w:cs="Symbol"/>
    </w:rPr>
  </w:style>
  <w:style w:type="character" w:customStyle="1" w:styleId="ListLabel215">
    <w:name w:val="ListLabel 215"/>
    <w:rsid w:val="008608E4"/>
    <w:rPr>
      <w:rFonts w:cs="OpenSymbol"/>
    </w:rPr>
  </w:style>
  <w:style w:type="character" w:customStyle="1" w:styleId="ListLabel216">
    <w:name w:val="ListLabel 216"/>
    <w:rsid w:val="008608E4"/>
    <w:rPr>
      <w:rFonts w:cs="OpenSymbol"/>
    </w:rPr>
  </w:style>
  <w:style w:type="character" w:customStyle="1" w:styleId="ListLabel217">
    <w:name w:val="ListLabel 217"/>
    <w:rsid w:val="008608E4"/>
    <w:rPr>
      <w:rFonts w:cs="Symbol"/>
    </w:rPr>
  </w:style>
  <w:style w:type="character" w:customStyle="1" w:styleId="ListLabel218">
    <w:name w:val="ListLabel 218"/>
    <w:rsid w:val="008608E4"/>
    <w:rPr>
      <w:rFonts w:cs="OpenSymbol"/>
    </w:rPr>
  </w:style>
  <w:style w:type="character" w:customStyle="1" w:styleId="ListLabel219">
    <w:name w:val="ListLabel 219"/>
    <w:rsid w:val="008608E4"/>
    <w:rPr>
      <w:rFonts w:cs="OpenSymbol"/>
    </w:rPr>
  </w:style>
  <w:style w:type="character" w:customStyle="1" w:styleId="ListLabel220">
    <w:name w:val="ListLabel 220"/>
    <w:rsid w:val="008608E4"/>
    <w:rPr>
      <w:rFonts w:cs="Symbol"/>
    </w:rPr>
  </w:style>
  <w:style w:type="character" w:customStyle="1" w:styleId="ListLabel221">
    <w:name w:val="ListLabel 221"/>
    <w:rsid w:val="008608E4"/>
    <w:rPr>
      <w:rFonts w:cs="OpenSymbol"/>
    </w:rPr>
  </w:style>
  <w:style w:type="character" w:customStyle="1" w:styleId="ListLabel222">
    <w:name w:val="ListLabel 222"/>
    <w:rsid w:val="008608E4"/>
    <w:rPr>
      <w:rFonts w:cs="OpenSymbol"/>
    </w:rPr>
  </w:style>
  <w:style w:type="character" w:customStyle="1" w:styleId="ListLabel223">
    <w:name w:val="ListLabel 223"/>
    <w:rsid w:val="008608E4"/>
    <w:rPr>
      <w:rFonts w:cs="Symbol"/>
    </w:rPr>
  </w:style>
  <w:style w:type="character" w:customStyle="1" w:styleId="ListLabel224">
    <w:name w:val="ListLabel 224"/>
    <w:rsid w:val="008608E4"/>
    <w:rPr>
      <w:rFonts w:cs="OpenSymbol"/>
    </w:rPr>
  </w:style>
  <w:style w:type="character" w:customStyle="1" w:styleId="ListLabel225">
    <w:name w:val="ListLabel 225"/>
    <w:rsid w:val="008608E4"/>
    <w:rPr>
      <w:rFonts w:cs="OpenSymbol"/>
    </w:rPr>
  </w:style>
  <w:style w:type="character" w:customStyle="1" w:styleId="ListLabel226">
    <w:name w:val="ListLabel 226"/>
    <w:rsid w:val="008608E4"/>
    <w:rPr>
      <w:rFonts w:cs="Symbol"/>
    </w:rPr>
  </w:style>
  <w:style w:type="character" w:customStyle="1" w:styleId="ListLabel227">
    <w:name w:val="ListLabel 227"/>
    <w:rsid w:val="008608E4"/>
    <w:rPr>
      <w:rFonts w:cs="OpenSymbol"/>
    </w:rPr>
  </w:style>
  <w:style w:type="character" w:customStyle="1" w:styleId="ListLabel228">
    <w:name w:val="ListLabel 228"/>
    <w:rsid w:val="008608E4"/>
    <w:rPr>
      <w:rFonts w:cs="OpenSymbol"/>
    </w:rPr>
  </w:style>
  <w:style w:type="character" w:customStyle="1" w:styleId="ListLabel229">
    <w:name w:val="ListLabel 229"/>
    <w:rsid w:val="008608E4"/>
    <w:rPr>
      <w:rFonts w:cs="Symbol"/>
    </w:rPr>
  </w:style>
  <w:style w:type="character" w:customStyle="1" w:styleId="ListLabel230">
    <w:name w:val="ListLabel 230"/>
    <w:rsid w:val="008608E4"/>
    <w:rPr>
      <w:rFonts w:cs="OpenSymbol"/>
    </w:rPr>
  </w:style>
  <w:style w:type="character" w:customStyle="1" w:styleId="ListLabel231">
    <w:name w:val="ListLabel 231"/>
    <w:rsid w:val="008608E4"/>
    <w:rPr>
      <w:rFonts w:cs="OpenSymbol"/>
    </w:rPr>
  </w:style>
  <w:style w:type="character" w:customStyle="1" w:styleId="ListLabel232">
    <w:name w:val="ListLabel 232"/>
    <w:rsid w:val="008608E4"/>
    <w:rPr>
      <w:rFonts w:cs="Symbol"/>
    </w:rPr>
  </w:style>
  <w:style w:type="character" w:customStyle="1" w:styleId="ListLabel233">
    <w:name w:val="ListLabel 233"/>
    <w:rsid w:val="008608E4"/>
    <w:rPr>
      <w:rFonts w:cs="OpenSymbol"/>
    </w:rPr>
  </w:style>
  <w:style w:type="character" w:customStyle="1" w:styleId="ListLabel234">
    <w:name w:val="ListLabel 234"/>
    <w:rsid w:val="008608E4"/>
    <w:rPr>
      <w:rFonts w:cs="OpenSymbol"/>
    </w:rPr>
  </w:style>
  <w:style w:type="character" w:customStyle="1" w:styleId="ListLabel235">
    <w:name w:val="ListLabel 235"/>
    <w:rsid w:val="008608E4"/>
    <w:rPr>
      <w:rFonts w:cs="Symbol"/>
    </w:rPr>
  </w:style>
  <w:style w:type="character" w:customStyle="1" w:styleId="ListLabel236">
    <w:name w:val="ListLabel 236"/>
    <w:rsid w:val="008608E4"/>
    <w:rPr>
      <w:rFonts w:cs="OpenSymbol"/>
    </w:rPr>
  </w:style>
  <w:style w:type="character" w:customStyle="1" w:styleId="ListLabel237">
    <w:name w:val="ListLabel 237"/>
    <w:rsid w:val="008608E4"/>
    <w:rPr>
      <w:rFonts w:cs="OpenSymbol"/>
    </w:rPr>
  </w:style>
  <w:style w:type="character" w:customStyle="1" w:styleId="ListLabel238">
    <w:name w:val="ListLabel 238"/>
    <w:rsid w:val="008608E4"/>
    <w:rPr>
      <w:rFonts w:cs="Symbol"/>
    </w:rPr>
  </w:style>
  <w:style w:type="character" w:customStyle="1" w:styleId="ListLabel239">
    <w:name w:val="ListLabel 239"/>
    <w:rsid w:val="008608E4"/>
    <w:rPr>
      <w:rFonts w:cs="OpenSymbol"/>
    </w:rPr>
  </w:style>
  <w:style w:type="character" w:customStyle="1" w:styleId="ListLabel240">
    <w:name w:val="ListLabel 240"/>
    <w:rsid w:val="008608E4"/>
    <w:rPr>
      <w:rFonts w:cs="OpenSymbol"/>
    </w:rPr>
  </w:style>
  <w:style w:type="character" w:customStyle="1" w:styleId="ListLabel241">
    <w:name w:val="ListLabel 241"/>
    <w:rsid w:val="008608E4"/>
    <w:rPr>
      <w:rFonts w:cs="Symbol"/>
    </w:rPr>
  </w:style>
  <w:style w:type="character" w:customStyle="1" w:styleId="ListLabel242">
    <w:name w:val="ListLabel 242"/>
    <w:rsid w:val="008608E4"/>
    <w:rPr>
      <w:rFonts w:cs="OpenSymbol"/>
    </w:rPr>
  </w:style>
  <w:style w:type="character" w:customStyle="1" w:styleId="ListLabel243">
    <w:name w:val="ListLabel 243"/>
    <w:rsid w:val="008608E4"/>
    <w:rPr>
      <w:rFonts w:cs="OpenSymbol"/>
    </w:rPr>
  </w:style>
  <w:style w:type="character" w:customStyle="1" w:styleId="ListLabel244">
    <w:name w:val="ListLabel 244"/>
    <w:rsid w:val="008608E4"/>
    <w:rPr>
      <w:rFonts w:cs="Symbol"/>
    </w:rPr>
  </w:style>
  <w:style w:type="character" w:customStyle="1" w:styleId="ListLabel245">
    <w:name w:val="ListLabel 245"/>
    <w:rsid w:val="008608E4"/>
    <w:rPr>
      <w:rFonts w:cs="OpenSymbol"/>
    </w:rPr>
  </w:style>
  <w:style w:type="character" w:customStyle="1" w:styleId="ListLabel246">
    <w:name w:val="ListLabel 246"/>
    <w:rsid w:val="008608E4"/>
    <w:rPr>
      <w:rFonts w:cs="OpenSymbol"/>
    </w:rPr>
  </w:style>
  <w:style w:type="character" w:customStyle="1" w:styleId="ListLabel247">
    <w:name w:val="ListLabel 247"/>
    <w:rsid w:val="008608E4"/>
    <w:rPr>
      <w:rFonts w:cs="Symbol"/>
    </w:rPr>
  </w:style>
  <w:style w:type="character" w:customStyle="1" w:styleId="ListLabel248">
    <w:name w:val="ListLabel 248"/>
    <w:rsid w:val="008608E4"/>
    <w:rPr>
      <w:rFonts w:cs="OpenSymbol"/>
    </w:rPr>
  </w:style>
  <w:style w:type="character" w:customStyle="1" w:styleId="ListLabel249">
    <w:name w:val="ListLabel 249"/>
    <w:rsid w:val="008608E4"/>
    <w:rPr>
      <w:rFonts w:cs="OpenSymbol"/>
    </w:rPr>
  </w:style>
  <w:style w:type="character" w:customStyle="1" w:styleId="ListLabel250">
    <w:name w:val="ListLabel 250"/>
    <w:rsid w:val="008608E4"/>
    <w:rPr>
      <w:rFonts w:cs="Symbol"/>
    </w:rPr>
  </w:style>
  <w:style w:type="character" w:customStyle="1" w:styleId="ListLabel251">
    <w:name w:val="ListLabel 251"/>
    <w:rsid w:val="008608E4"/>
    <w:rPr>
      <w:rFonts w:cs="OpenSymbol"/>
    </w:rPr>
  </w:style>
  <w:style w:type="character" w:customStyle="1" w:styleId="ListLabel252">
    <w:name w:val="ListLabel 252"/>
    <w:rsid w:val="008608E4"/>
    <w:rPr>
      <w:rFonts w:cs="OpenSymbol"/>
    </w:rPr>
  </w:style>
  <w:style w:type="character" w:customStyle="1" w:styleId="ListLabel253">
    <w:name w:val="ListLabel 253"/>
    <w:rsid w:val="008608E4"/>
    <w:rPr>
      <w:rFonts w:cs="Symbol"/>
    </w:rPr>
  </w:style>
  <w:style w:type="character" w:customStyle="1" w:styleId="ListLabel254">
    <w:name w:val="ListLabel 254"/>
    <w:rsid w:val="008608E4"/>
    <w:rPr>
      <w:rFonts w:cs="OpenSymbol"/>
    </w:rPr>
  </w:style>
  <w:style w:type="character" w:customStyle="1" w:styleId="ListLabel255">
    <w:name w:val="ListLabel 255"/>
    <w:rsid w:val="008608E4"/>
    <w:rPr>
      <w:rFonts w:cs="OpenSymbol"/>
    </w:rPr>
  </w:style>
  <w:style w:type="character" w:customStyle="1" w:styleId="ListLabel256">
    <w:name w:val="ListLabel 256"/>
    <w:rsid w:val="008608E4"/>
    <w:rPr>
      <w:rFonts w:cs="Symbol"/>
    </w:rPr>
  </w:style>
  <w:style w:type="character" w:customStyle="1" w:styleId="ListLabel257">
    <w:name w:val="ListLabel 257"/>
    <w:rsid w:val="008608E4"/>
    <w:rPr>
      <w:rFonts w:cs="OpenSymbol"/>
    </w:rPr>
  </w:style>
  <w:style w:type="character" w:customStyle="1" w:styleId="ListLabel258">
    <w:name w:val="ListLabel 258"/>
    <w:rsid w:val="008608E4"/>
    <w:rPr>
      <w:rFonts w:cs="OpenSymbol"/>
    </w:rPr>
  </w:style>
  <w:style w:type="character" w:customStyle="1" w:styleId="ListLabel259">
    <w:name w:val="ListLabel 259"/>
    <w:rsid w:val="008608E4"/>
    <w:rPr>
      <w:rFonts w:cs="Symbol"/>
    </w:rPr>
  </w:style>
  <w:style w:type="character" w:customStyle="1" w:styleId="ListLabel260">
    <w:name w:val="ListLabel 260"/>
    <w:rsid w:val="008608E4"/>
    <w:rPr>
      <w:rFonts w:cs="OpenSymbol"/>
    </w:rPr>
  </w:style>
  <w:style w:type="character" w:customStyle="1" w:styleId="ListLabel261">
    <w:name w:val="ListLabel 261"/>
    <w:rsid w:val="008608E4"/>
    <w:rPr>
      <w:rFonts w:cs="OpenSymbol"/>
    </w:rPr>
  </w:style>
  <w:style w:type="character" w:customStyle="1" w:styleId="ListLabel262">
    <w:name w:val="ListLabel 262"/>
    <w:rsid w:val="008608E4"/>
  </w:style>
  <w:style w:type="character" w:customStyle="1" w:styleId="ListLabel263">
    <w:name w:val="ListLabel 263"/>
    <w:rsid w:val="008608E4"/>
  </w:style>
  <w:style w:type="character" w:customStyle="1" w:styleId="ListLabel264">
    <w:name w:val="ListLabel 264"/>
    <w:rsid w:val="008608E4"/>
  </w:style>
  <w:style w:type="character" w:customStyle="1" w:styleId="ListLabel265">
    <w:name w:val="ListLabel 265"/>
    <w:rsid w:val="008608E4"/>
  </w:style>
  <w:style w:type="character" w:customStyle="1" w:styleId="ListLabel266">
    <w:name w:val="ListLabel 266"/>
    <w:rsid w:val="008608E4"/>
  </w:style>
  <w:style w:type="character" w:customStyle="1" w:styleId="ListLabel267">
    <w:name w:val="ListLabel 267"/>
    <w:rsid w:val="008608E4"/>
  </w:style>
  <w:style w:type="character" w:customStyle="1" w:styleId="ListLabel268">
    <w:name w:val="ListLabel 268"/>
    <w:rsid w:val="008608E4"/>
  </w:style>
  <w:style w:type="character" w:customStyle="1" w:styleId="ListLabel269">
    <w:name w:val="ListLabel 269"/>
    <w:rsid w:val="008608E4"/>
  </w:style>
  <w:style w:type="character" w:customStyle="1" w:styleId="ListLabel270">
    <w:name w:val="ListLabel 270"/>
    <w:rsid w:val="008608E4"/>
  </w:style>
  <w:style w:type="character" w:customStyle="1" w:styleId="ListLabel271">
    <w:name w:val="ListLabel 271"/>
    <w:rsid w:val="008608E4"/>
    <w:rPr>
      <w:color w:val="006666"/>
      <w:sz w:val="18"/>
      <w:szCs w:val="18"/>
    </w:rPr>
  </w:style>
  <w:style w:type="character" w:customStyle="1" w:styleId="NumberingSymbols">
    <w:name w:val="Numbering Symbols"/>
    <w:rsid w:val="008608E4"/>
  </w:style>
  <w:style w:type="character" w:customStyle="1" w:styleId="Refdecomentrio10">
    <w:name w:val="Ref. de comentário1"/>
    <w:rsid w:val="008608E4"/>
    <w:rPr>
      <w:sz w:val="16"/>
      <w:szCs w:val="16"/>
    </w:rPr>
  </w:style>
  <w:style w:type="character" w:customStyle="1" w:styleId="TextodecomentrioChar1">
    <w:name w:val="Texto de comentário Char1"/>
    <w:rsid w:val="008608E4"/>
    <w:rPr>
      <w:lang w:eastAsia="zh-CN"/>
    </w:rPr>
  </w:style>
  <w:style w:type="character" w:customStyle="1" w:styleId="AssuntodocomentrioChar1">
    <w:name w:val="Assunto do comentário Char1"/>
    <w:rsid w:val="008608E4"/>
    <w:rPr>
      <w:rFonts w:ascii="Arial" w:eastAsia="Arial" w:hAnsi="Arial" w:cs="Arial"/>
      <w:b/>
      <w:bCs/>
      <w:lang w:eastAsia="zh-CN"/>
    </w:rPr>
  </w:style>
  <w:style w:type="paragraph" w:customStyle="1" w:styleId="Heading">
    <w:name w:val="Heading"/>
    <w:basedOn w:val="Normal"/>
    <w:next w:val="Corpodetexto"/>
    <w:qFormat/>
    <w:rsid w:val="008608E4"/>
    <w:pPr>
      <w:keepNext/>
      <w:suppressAutoHyphens/>
      <w:spacing w:before="240" w:after="120"/>
      <w:ind w:firstLine="0"/>
      <w:jc w:val="left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Lista">
    <w:name w:val="List"/>
    <w:basedOn w:val="Corpodetexto"/>
    <w:rsid w:val="008608E4"/>
    <w:pPr>
      <w:widowControl/>
      <w:suppressAutoHyphens/>
      <w:autoSpaceDE/>
      <w:autoSpaceDN/>
      <w:spacing w:after="120"/>
    </w:pPr>
    <w:rPr>
      <w:rFonts w:cs="Noto Sans Devanagari"/>
      <w:lang w:val="pt-BR" w:eastAsia="zh-CN"/>
    </w:rPr>
  </w:style>
  <w:style w:type="paragraph" w:styleId="Legenda">
    <w:name w:val="caption"/>
    <w:basedOn w:val="Normal"/>
    <w:qFormat/>
    <w:rsid w:val="008608E4"/>
    <w:pPr>
      <w:suppressLineNumbers/>
      <w:suppressAutoHyphens/>
      <w:spacing w:before="120" w:after="120"/>
      <w:ind w:firstLine="0"/>
      <w:jc w:val="left"/>
    </w:pPr>
    <w:rPr>
      <w:rFonts w:ascii="Arial" w:eastAsia="Arial" w:hAnsi="Arial" w:cs="Noto Sans Devanagari"/>
      <w:i/>
      <w:iCs/>
      <w:lang w:eastAsia="zh-CN"/>
    </w:rPr>
  </w:style>
  <w:style w:type="paragraph" w:customStyle="1" w:styleId="Index">
    <w:name w:val="Index"/>
    <w:basedOn w:val="Normal"/>
    <w:qFormat/>
    <w:rsid w:val="008608E4"/>
    <w:pPr>
      <w:suppressLineNumbers/>
      <w:suppressAutoHyphens/>
      <w:spacing w:after="160"/>
      <w:ind w:firstLine="0"/>
      <w:jc w:val="left"/>
    </w:pPr>
    <w:rPr>
      <w:rFonts w:ascii="Arial" w:eastAsia="Arial" w:hAnsi="Arial" w:cs="Noto Sans Devanagari"/>
      <w:lang w:eastAsia="zh-CN"/>
    </w:rPr>
  </w:style>
  <w:style w:type="paragraph" w:customStyle="1" w:styleId="Legenda1">
    <w:name w:val="Legenda1"/>
    <w:basedOn w:val="Normal"/>
    <w:next w:val="Normal"/>
    <w:rsid w:val="008608E4"/>
    <w:pPr>
      <w:suppressAutoHyphens/>
      <w:spacing w:after="200" w:line="240" w:lineRule="auto"/>
      <w:ind w:firstLine="0"/>
      <w:jc w:val="left"/>
    </w:pPr>
    <w:rPr>
      <w:rFonts w:ascii="Arial" w:eastAsia="Arial" w:hAnsi="Arial" w:cs="Arial"/>
      <w:i/>
      <w:iCs/>
      <w:color w:val="0E2841"/>
      <w:sz w:val="18"/>
      <w:szCs w:val="18"/>
      <w:lang w:eastAsia="zh-CN"/>
    </w:rPr>
  </w:style>
  <w:style w:type="paragraph" w:customStyle="1" w:styleId="Ttulo10">
    <w:name w:val="Título1"/>
    <w:basedOn w:val="Normal"/>
    <w:next w:val="Normal"/>
    <w:rsid w:val="008608E4"/>
    <w:pPr>
      <w:suppressAutoHyphens/>
      <w:spacing w:after="80" w:line="240" w:lineRule="auto"/>
      <w:ind w:firstLine="0"/>
      <w:contextualSpacing/>
      <w:jc w:val="left"/>
    </w:pPr>
    <w:rPr>
      <w:rFonts w:ascii="Aptos Display" w:eastAsia="Calibri" w:hAnsi="Aptos Display" w:cs="Calibri"/>
      <w:spacing w:val="-10"/>
      <w:kern w:val="2"/>
      <w:sz w:val="56"/>
      <w:szCs w:val="56"/>
      <w:lang w:eastAsia="zh-CN"/>
    </w:rPr>
  </w:style>
  <w:style w:type="paragraph" w:styleId="Citao">
    <w:name w:val="Quote"/>
    <w:basedOn w:val="Normal"/>
    <w:next w:val="Normal"/>
    <w:link w:val="CitaoChar1"/>
    <w:qFormat/>
    <w:rsid w:val="008608E4"/>
    <w:pPr>
      <w:suppressAutoHyphens/>
      <w:spacing w:before="160" w:after="160"/>
      <w:ind w:firstLine="0"/>
      <w:jc w:val="center"/>
    </w:pPr>
    <w:rPr>
      <w:rFonts w:ascii="Arial" w:eastAsia="Arial" w:hAnsi="Arial" w:cs="Arial"/>
      <w:i/>
      <w:iCs/>
      <w:color w:val="404040"/>
      <w:lang w:eastAsia="zh-CN"/>
    </w:rPr>
  </w:style>
  <w:style w:type="character" w:customStyle="1" w:styleId="CitaoChar1">
    <w:name w:val="Citação Char1"/>
    <w:basedOn w:val="Fontepargpadro"/>
    <w:link w:val="Citao"/>
    <w:rsid w:val="008608E4"/>
    <w:rPr>
      <w:rFonts w:ascii="Arial" w:eastAsia="Arial" w:hAnsi="Arial" w:cs="Arial"/>
      <w:i/>
      <w:iCs/>
      <w:color w:val="404040"/>
      <w:kern w:val="0"/>
      <w:sz w:val="24"/>
      <w:szCs w:val="24"/>
      <w:lang w:eastAsia="zh-CN"/>
    </w:rPr>
  </w:style>
  <w:style w:type="paragraph" w:styleId="CitaoIntensa">
    <w:name w:val="Intense Quote"/>
    <w:basedOn w:val="Normal"/>
    <w:next w:val="Normal"/>
    <w:link w:val="CitaoIntensaChar1"/>
    <w:qFormat/>
    <w:rsid w:val="008608E4"/>
    <w:pPr>
      <w:pBdr>
        <w:top w:val="single" w:sz="4" w:space="10" w:color="0F4761"/>
        <w:left w:val="none" w:sz="0" w:space="0" w:color="000000"/>
        <w:bottom w:val="single" w:sz="4" w:space="10" w:color="0F4761"/>
        <w:right w:val="none" w:sz="0" w:space="0" w:color="000000"/>
      </w:pBdr>
      <w:suppressAutoHyphens/>
      <w:spacing w:before="360" w:after="360"/>
      <w:ind w:left="864" w:right="864" w:firstLine="0"/>
      <w:jc w:val="center"/>
    </w:pPr>
    <w:rPr>
      <w:rFonts w:ascii="Arial" w:eastAsia="Arial" w:hAnsi="Arial" w:cs="Arial"/>
      <w:i/>
      <w:iCs/>
      <w:color w:val="0F4761"/>
      <w:lang w:eastAsia="zh-CN"/>
    </w:rPr>
  </w:style>
  <w:style w:type="character" w:customStyle="1" w:styleId="CitaoIntensaChar1">
    <w:name w:val="Citação Intensa Char1"/>
    <w:basedOn w:val="Fontepargpadro"/>
    <w:link w:val="CitaoIntensa"/>
    <w:rsid w:val="008608E4"/>
    <w:rPr>
      <w:rFonts w:ascii="Arial" w:eastAsia="Arial" w:hAnsi="Arial" w:cs="Arial"/>
      <w:i/>
      <w:iCs/>
      <w:color w:val="0F4761"/>
      <w:kern w:val="0"/>
      <w:sz w:val="24"/>
      <w:szCs w:val="24"/>
      <w:lang w:eastAsia="zh-CN"/>
    </w:rPr>
  </w:style>
  <w:style w:type="paragraph" w:customStyle="1" w:styleId="Recuodecorpodetexto31">
    <w:name w:val="Recuo de corpo de texto 31"/>
    <w:basedOn w:val="Normal"/>
    <w:rsid w:val="008608E4"/>
    <w:pPr>
      <w:suppressAutoHyphens/>
      <w:ind w:left="283"/>
    </w:pPr>
    <w:rPr>
      <w:rFonts w:eastAsia="Batang"/>
      <w:sz w:val="16"/>
      <w:szCs w:val="16"/>
      <w:lang w:eastAsia="zh-CN"/>
    </w:rPr>
  </w:style>
  <w:style w:type="paragraph" w:styleId="Recuodecorpodetexto">
    <w:name w:val="Body Text Indent"/>
    <w:basedOn w:val="Normal"/>
    <w:link w:val="RecuodecorpodetextoChar1"/>
    <w:rsid w:val="008608E4"/>
    <w:pPr>
      <w:suppressAutoHyphens/>
      <w:spacing w:after="120" w:line="240" w:lineRule="auto"/>
      <w:ind w:left="283" w:firstLine="0"/>
      <w:jc w:val="left"/>
    </w:pPr>
    <w:rPr>
      <w:lang w:eastAsia="zh-CN"/>
    </w:rPr>
  </w:style>
  <w:style w:type="character" w:customStyle="1" w:styleId="RecuodecorpodetextoChar1">
    <w:name w:val="Recuo de corpo de texto Char1"/>
    <w:basedOn w:val="Fontepargpadro"/>
    <w:link w:val="Recuodecorpodetexto"/>
    <w:rsid w:val="008608E4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HeaderandFooter">
    <w:name w:val="Header and Footer"/>
    <w:basedOn w:val="Normal"/>
    <w:qFormat/>
    <w:rsid w:val="008608E4"/>
    <w:pPr>
      <w:suppressAutoHyphens/>
      <w:spacing w:after="160"/>
      <w:ind w:firstLine="0"/>
      <w:jc w:val="left"/>
    </w:pPr>
    <w:rPr>
      <w:rFonts w:ascii="Arial" w:eastAsia="Arial" w:hAnsi="Arial" w:cs="Arial"/>
      <w:lang w:eastAsia="zh-CN"/>
    </w:rPr>
  </w:style>
  <w:style w:type="paragraph" w:customStyle="1" w:styleId="Normal-vermelho">
    <w:name w:val="Normal-vermelho"/>
    <w:basedOn w:val="Normal"/>
    <w:qFormat/>
    <w:rsid w:val="008608E4"/>
    <w:pPr>
      <w:suppressAutoHyphens/>
    </w:pPr>
    <w:rPr>
      <w:rFonts w:eastAsia="Arial"/>
      <w:color w:val="FF0000"/>
      <w:lang w:val="it-IT" w:eastAsia="zh-CN"/>
    </w:rPr>
  </w:style>
  <w:style w:type="paragraph" w:customStyle="1" w:styleId="B-nvel1">
    <w:name w:val="B - nível 1"/>
    <w:basedOn w:val="PargrafodaLista"/>
    <w:qFormat/>
    <w:rsid w:val="008608E4"/>
    <w:pPr>
      <w:tabs>
        <w:tab w:val="left" w:pos="720"/>
      </w:tabs>
      <w:suppressAutoHyphens/>
      <w:spacing w:after="0"/>
      <w:ind w:left="431" w:hanging="431"/>
      <w:outlineLvl w:val="0"/>
    </w:pPr>
    <w:rPr>
      <w:rFonts w:ascii="Arial" w:hAnsi="Arial" w:cs="Arial"/>
      <w:b/>
      <w:color w:val="000000"/>
      <w:lang w:eastAsia="zh-CN"/>
    </w:rPr>
  </w:style>
  <w:style w:type="paragraph" w:customStyle="1" w:styleId="B-nvel2">
    <w:name w:val="B - nível 2"/>
    <w:basedOn w:val="B-nvel1"/>
    <w:qFormat/>
    <w:rsid w:val="008608E4"/>
    <w:pPr>
      <w:outlineLvl w:val="1"/>
    </w:pPr>
  </w:style>
  <w:style w:type="paragraph" w:customStyle="1" w:styleId="Textodecomentrio1">
    <w:name w:val="Texto de comentário1"/>
    <w:basedOn w:val="Normal"/>
    <w:rsid w:val="008608E4"/>
    <w:pPr>
      <w:suppressAutoHyphens/>
      <w:spacing w:after="0" w:line="240" w:lineRule="auto"/>
      <w:ind w:firstLine="0"/>
      <w:jc w:val="left"/>
    </w:pPr>
    <w:rPr>
      <w:sz w:val="20"/>
      <w:szCs w:val="20"/>
      <w:lang w:eastAsia="zh-CN"/>
    </w:rPr>
  </w:style>
  <w:style w:type="paragraph" w:customStyle="1" w:styleId="Default">
    <w:name w:val="Default"/>
    <w:qFormat/>
    <w:rsid w:val="008608E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8608E4"/>
    <w:pPr>
      <w:spacing w:after="0" w:line="240" w:lineRule="auto"/>
      <w:ind w:left="240" w:hanging="240"/>
    </w:pPr>
  </w:style>
  <w:style w:type="paragraph" w:styleId="Ttulodendiceremissivo">
    <w:name w:val="index heading"/>
    <w:basedOn w:val="Heading"/>
    <w:rsid w:val="008608E4"/>
  </w:style>
  <w:style w:type="paragraph" w:customStyle="1" w:styleId="Ttulodendicedeautoridades1">
    <w:name w:val="Título de índice de autoridades1"/>
    <w:basedOn w:val="Ttulo1"/>
    <w:next w:val="Normal"/>
    <w:rsid w:val="008608E4"/>
    <w:pPr>
      <w:suppressAutoHyphens/>
      <w:spacing w:before="240" w:after="0" w:line="252" w:lineRule="auto"/>
      <w:ind w:firstLine="0"/>
      <w:jc w:val="left"/>
      <w:outlineLvl w:val="9"/>
    </w:pPr>
    <w:rPr>
      <w:rFonts w:ascii="Aptos Display" w:eastAsia="Calibri" w:hAnsi="Aptos Display" w:cs="Calibri"/>
      <w:b w:val="0"/>
      <w:color w:val="0F4761"/>
      <w:sz w:val="32"/>
      <w:szCs w:val="32"/>
      <w:lang w:eastAsia="zh-CN"/>
    </w:rPr>
  </w:style>
  <w:style w:type="paragraph" w:customStyle="1" w:styleId="Assuntodocomentrio1">
    <w:name w:val="Assunto do comentário1"/>
    <w:basedOn w:val="Textodecomentrio1"/>
    <w:next w:val="Textodecomentrio1"/>
    <w:rsid w:val="008608E4"/>
    <w:rPr>
      <w:b/>
      <w:bCs/>
    </w:rPr>
  </w:style>
  <w:style w:type="paragraph" w:styleId="Textodenotaderodap">
    <w:name w:val="footnote text"/>
    <w:basedOn w:val="Normal"/>
    <w:link w:val="TextodenotaderodapChar1"/>
    <w:rsid w:val="008608E4"/>
    <w:pPr>
      <w:suppressAutoHyphens/>
      <w:spacing w:after="0" w:line="240" w:lineRule="auto"/>
      <w:ind w:firstLine="0"/>
      <w:jc w:val="left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TextodenotaderodapChar1">
    <w:name w:val="Texto de nota de rodapé Char1"/>
    <w:basedOn w:val="Fontepargpadro"/>
    <w:link w:val="Textodenotaderodap"/>
    <w:rsid w:val="008608E4"/>
    <w:rPr>
      <w:rFonts w:ascii="Arial" w:eastAsia="Arial" w:hAnsi="Arial" w:cs="Arial"/>
      <w:kern w:val="0"/>
      <w:sz w:val="20"/>
      <w:szCs w:val="20"/>
      <w:lang w:eastAsia="zh-CN"/>
    </w:rPr>
  </w:style>
  <w:style w:type="paragraph" w:customStyle="1" w:styleId="Corpodetexto21">
    <w:name w:val="Corpo de texto 21"/>
    <w:basedOn w:val="Normal"/>
    <w:rsid w:val="008608E4"/>
    <w:pPr>
      <w:suppressAutoHyphens/>
      <w:spacing w:after="160"/>
      <w:ind w:firstLine="0"/>
    </w:pPr>
    <w:rPr>
      <w:rFonts w:ascii="Arial" w:eastAsia="Arial" w:hAnsi="Arial" w:cs="Arial"/>
      <w:color w:val="FF0000"/>
      <w:lang w:eastAsia="zh-CN"/>
    </w:rPr>
  </w:style>
  <w:style w:type="paragraph" w:customStyle="1" w:styleId="Recuodecorpodetexto21">
    <w:name w:val="Recuo de corpo de texto 21"/>
    <w:basedOn w:val="Normal"/>
    <w:rsid w:val="008608E4"/>
    <w:pPr>
      <w:suppressAutoHyphens/>
      <w:spacing w:before="1" w:after="120" w:line="240" w:lineRule="auto"/>
      <w:ind w:left="2160" w:firstLine="0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customStyle="1" w:styleId="Corpodetexto31">
    <w:name w:val="Corpo de texto 31"/>
    <w:basedOn w:val="Normal"/>
    <w:rsid w:val="008608E4"/>
    <w:pPr>
      <w:suppressAutoHyphens/>
      <w:spacing w:after="160"/>
      <w:ind w:firstLine="0"/>
    </w:pPr>
    <w:rPr>
      <w:rFonts w:ascii="Arial" w:eastAsia="Arial" w:hAnsi="Arial" w:cs="Arial"/>
      <w:i/>
      <w:iCs/>
      <w:lang w:eastAsia="zh-CN"/>
    </w:rPr>
  </w:style>
  <w:style w:type="paragraph" w:customStyle="1" w:styleId="2Normal">
    <w:name w:val="2º Normal"/>
    <w:qFormat/>
    <w:rsid w:val="008608E4"/>
    <w:pPr>
      <w:suppressAutoHyphens/>
      <w:spacing w:line="360" w:lineRule="auto"/>
      <w:ind w:left="2977"/>
    </w:pPr>
    <w:rPr>
      <w:rFonts w:ascii="Arial" w:eastAsia="Times New Roman" w:hAnsi="Arial" w:cs="Arial"/>
      <w:i/>
      <w:iCs/>
      <w:color w:val="000000"/>
      <w:kern w:val="0"/>
      <w:sz w:val="20"/>
      <w:szCs w:val="20"/>
      <w:lang w:eastAsia="zh-CN"/>
    </w:rPr>
  </w:style>
  <w:style w:type="paragraph" w:styleId="Reviso">
    <w:name w:val="Revision"/>
    <w:qFormat/>
    <w:rsid w:val="008608E4"/>
    <w:pPr>
      <w:suppressAutoHyphens/>
      <w:spacing w:after="0" w:line="240" w:lineRule="auto"/>
    </w:pPr>
    <w:rPr>
      <w:rFonts w:ascii="Arial" w:eastAsia="Arial" w:hAnsi="Arial" w:cs="Arial"/>
      <w:kern w:val="0"/>
      <w:sz w:val="24"/>
      <w:szCs w:val="24"/>
      <w:lang w:eastAsia="zh-CN"/>
    </w:rPr>
  </w:style>
  <w:style w:type="paragraph" w:customStyle="1" w:styleId="Tercirio">
    <w:name w:val="Terciário"/>
    <w:basedOn w:val="Ttulo3"/>
    <w:qFormat/>
    <w:rsid w:val="008608E4"/>
    <w:pPr>
      <w:numPr>
        <w:numId w:val="4"/>
      </w:numPr>
      <w:suppressAutoHyphens/>
      <w:spacing w:before="0" w:after="0"/>
      <w:jc w:val="left"/>
      <w:outlineLvl w:val="9"/>
    </w:pPr>
    <w:rPr>
      <w:rFonts w:ascii="Arial" w:eastAsia="Calibri" w:hAnsi="Arial" w:cs="Calibri"/>
      <w:b w:val="0"/>
      <w:sz w:val="24"/>
      <w:lang w:eastAsia="zh-CN"/>
    </w:rPr>
  </w:style>
  <w:style w:type="paragraph" w:customStyle="1" w:styleId="Quaternrio">
    <w:name w:val="Quaternário"/>
    <w:basedOn w:val="Ttulo4"/>
    <w:qFormat/>
    <w:rsid w:val="008608E4"/>
    <w:pPr>
      <w:tabs>
        <w:tab w:val="num" w:pos="1069"/>
      </w:tabs>
      <w:suppressAutoHyphens/>
      <w:spacing w:before="0" w:after="0"/>
      <w:ind w:left="1069" w:hanging="360"/>
      <w:jc w:val="left"/>
      <w:outlineLvl w:val="9"/>
    </w:pPr>
    <w:rPr>
      <w:rFonts w:ascii="Arial" w:eastAsia="Calibri" w:hAnsi="Arial" w:cs="Calibri"/>
      <w:b w:val="0"/>
      <w:i/>
      <w:iCs/>
      <w:lang w:eastAsia="zh-CN"/>
    </w:rPr>
  </w:style>
  <w:style w:type="paragraph" w:customStyle="1" w:styleId="BodyText21">
    <w:name w:val="Body Text 21"/>
    <w:basedOn w:val="Normal"/>
    <w:qFormat/>
    <w:rsid w:val="008608E4"/>
    <w:pPr>
      <w:suppressAutoHyphens/>
      <w:spacing w:after="0" w:line="240" w:lineRule="auto"/>
      <w:ind w:firstLine="0"/>
    </w:pPr>
    <w:rPr>
      <w:rFonts w:ascii="Arial" w:hAnsi="Arial"/>
      <w:b/>
      <w:szCs w:val="20"/>
      <w:lang w:eastAsia="zh-CN"/>
    </w:rPr>
  </w:style>
  <w:style w:type="paragraph" w:customStyle="1" w:styleId="FrameContents">
    <w:name w:val="Frame Contents"/>
    <w:basedOn w:val="Normal"/>
    <w:qFormat/>
    <w:rsid w:val="008608E4"/>
    <w:pPr>
      <w:suppressAutoHyphens/>
      <w:spacing w:after="160"/>
      <w:ind w:firstLine="0"/>
      <w:jc w:val="left"/>
    </w:pPr>
    <w:rPr>
      <w:rFonts w:ascii="Arial" w:eastAsia="Arial" w:hAnsi="Arial" w:cs="Arial"/>
      <w:lang w:eastAsia="zh-CN"/>
    </w:rPr>
  </w:style>
  <w:style w:type="paragraph" w:customStyle="1" w:styleId="HeaderLeft">
    <w:name w:val="Header Left"/>
    <w:basedOn w:val="Cabealho"/>
    <w:rsid w:val="008608E4"/>
    <w:pPr>
      <w:suppressAutoHyphens/>
      <w:ind w:firstLine="0"/>
      <w:jc w:val="left"/>
    </w:pPr>
    <w:rPr>
      <w:lang w:eastAsia="zh-CN"/>
    </w:rPr>
  </w:style>
  <w:style w:type="paragraph" w:customStyle="1" w:styleId="TableContents">
    <w:name w:val="Table Contents"/>
    <w:basedOn w:val="Normal"/>
    <w:qFormat/>
    <w:rsid w:val="008608E4"/>
    <w:pPr>
      <w:widowControl w:val="0"/>
      <w:suppressLineNumbers/>
      <w:suppressAutoHyphens/>
      <w:spacing w:after="160"/>
      <w:ind w:firstLine="0"/>
      <w:jc w:val="left"/>
    </w:pPr>
    <w:rPr>
      <w:rFonts w:ascii="Arial" w:eastAsia="Arial" w:hAnsi="Arial" w:cs="Arial"/>
      <w:lang w:eastAsia="zh-CN"/>
    </w:rPr>
  </w:style>
  <w:style w:type="paragraph" w:customStyle="1" w:styleId="TableHeading">
    <w:name w:val="Table Heading"/>
    <w:basedOn w:val="TableContents"/>
    <w:qFormat/>
    <w:rsid w:val="008608E4"/>
    <w:pPr>
      <w:jc w:val="center"/>
    </w:pPr>
    <w:rPr>
      <w:b/>
      <w:bCs/>
    </w:rPr>
  </w:style>
  <w:style w:type="character" w:customStyle="1" w:styleId="TextodecomentrioChar2">
    <w:name w:val="Texto de comentário Char2"/>
    <w:uiPriority w:val="99"/>
    <w:semiHidden/>
    <w:rsid w:val="008608E4"/>
    <w:rPr>
      <w:rFonts w:ascii="Arial" w:eastAsia="Arial" w:hAnsi="Arial" w:cs="Arial"/>
      <w:lang w:eastAsia="zh-CN"/>
    </w:rPr>
  </w:style>
  <w:style w:type="numbering" w:customStyle="1" w:styleId="Semlista4">
    <w:name w:val="Sem lista4"/>
    <w:next w:val="Semlista"/>
    <w:uiPriority w:val="99"/>
    <w:semiHidden/>
    <w:unhideWhenUsed/>
    <w:rsid w:val="008247E7"/>
  </w:style>
  <w:style w:type="numbering" w:customStyle="1" w:styleId="Semlista11">
    <w:name w:val="Sem lista11"/>
    <w:next w:val="Semlista"/>
    <w:uiPriority w:val="99"/>
    <w:semiHidden/>
    <w:unhideWhenUsed/>
    <w:rsid w:val="008247E7"/>
  </w:style>
  <w:style w:type="numbering" w:customStyle="1" w:styleId="Semlista21">
    <w:name w:val="Sem lista21"/>
    <w:next w:val="Semlista"/>
    <w:uiPriority w:val="99"/>
    <w:semiHidden/>
    <w:unhideWhenUsed/>
    <w:rsid w:val="008247E7"/>
  </w:style>
  <w:style w:type="numbering" w:customStyle="1" w:styleId="Semlista31">
    <w:name w:val="Sem lista31"/>
    <w:next w:val="Semlista"/>
    <w:uiPriority w:val="99"/>
    <w:semiHidden/>
    <w:unhideWhenUsed/>
    <w:rsid w:val="008247E7"/>
  </w:style>
  <w:style w:type="paragraph" w:customStyle="1" w:styleId="Normal-minuta">
    <w:name w:val="Normal - minuta"/>
    <w:basedOn w:val="Normal"/>
    <w:link w:val="Normal-minutaChar"/>
    <w:qFormat/>
    <w:rsid w:val="00544526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left="1701" w:right="-1" w:firstLine="0"/>
    </w:pPr>
    <w:rPr>
      <w:b/>
      <w:color w:val="000000"/>
      <w:lang w:eastAsia="en-US"/>
    </w:rPr>
  </w:style>
  <w:style w:type="character" w:customStyle="1" w:styleId="Normal-minutaChar">
    <w:name w:val="Normal - minuta Char"/>
    <w:link w:val="Normal-minuta"/>
    <w:qFormat/>
    <w:rsid w:val="00544526"/>
    <w:rPr>
      <w:rFonts w:ascii="Times New Roman" w:eastAsia="Times New Roman" w:hAnsi="Times New Roman" w:cs="Times New Roman"/>
      <w:b/>
      <w:color w:val="000000"/>
      <w:kern w:val="0"/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qFormat/>
    <w:rsid w:val="00F63A93"/>
    <w:pPr>
      <w:ind w:left="283"/>
    </w:pPr>
    <w:rPr>
      <w:rFonts w:eastAsia="Batang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F63A93"/>
    <w:rPr>
      <w:rFonts w:ascii="Times New Roman" w:eastAsia="Times New Roman" w:hAnsi="Times New Roman" w:cs="Times New Roman"/>
      <w:kern w:val="0"/>
      <w:sz w:val="16"/>
      <w:szCs w:val="16"/>
      <w:lang w:eastAsia="pt-BR"/>
    </w:rPr>
  </w:style>
  <w:style w:type="character" w:styleId="Refdenotaderodap">
    <w:name w:val="footnote reference"/>
    <w:basedOn w:val="Fontepargpadro"/>
    <w:unhideWhenUsed/>
    <w:rsid w:val="00F63A93"/>
    <w:rPr>
      <w:vertAlign w:val="superscript"/>
    </w:rPr>
  </w:style>
  <w:style w:type="paragraph" w:styleId="Corpodetexto2">
    <w:name w:val="Body Text 2"/>
    <w:basedOn w:val="Normal"/>
    <w:link w:val="Corpodetexto2Char"/>
    <w:unhideWhenUsed/>
    <w:qFormat/>
    <w:rsid w:val="00F63A93"/>
    <w:pPr>
      <w:spacing w:after="160"/>
      <w:ind w:firstLine="0"/>
    </w:pPr>
    <w:rPr>
      <w:rFonts w:asciiTheme="minorHAnsi" w:eastAsiaTheme="minorHAnsi" w:hAnsiTheme="minorHAnsi" w:cstheme="minorBidi"/>
      <w:color w:val="FF0000"/>
      <w:kern w:val="2"/>
      <w:sz w:val="22"/>
      <w:szCs w:val="22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F63A93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nhideWhenUsed/>
    <w:qFormat/>
    <w:rsid w:val="00F63A93"/>
    <w:pPr>
      <w:pBdr>
        <w:top w:val="nil"/>
        <w:left w:val="nil"/>
        <w:bottom w:val="nil"/>
        <w:right w:val="nil"/>
        <w:between w:val="nil"/>
      </w:pBdr>
      <w:spacing w:before="1" w:after="120" w:line="240" w:lineRule="auto"/>
      <w:ind w:left="2160" w:firstLine="0"/>
    </w:pPr>
    <w:rPr>
      <w:rFonts w:asciiTheme="minorHAnsi" w:eastAsiaTheme="minorHAnsi" w:hAnsiTheme="minorHAnsi" w:cstheme="minorBidi"/>
      <w:i/>
      <w:iCs/>
      <w:kern w:val="2"/>
      <w:sz w:val="22"/>
      <w:szCs w:val="22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F63A93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nhideWhenUsed/>
    <w:qFormat/>
    <w:rsid w:val="00F63A93"/>
    <w:pPr>
      <w:spacing w:after="160"/>
      <w:ind w:firstLine="0"/>
    </w:pPr>
    <w:rPr>
      <w:rFonts w:asciiTheme="minorHAnsi" w:eastAsiaTheme="minorHAnsi" w:hAnsiTheme="minorHAnsi" w:cstheme="minorBidi"/>
      <w:i/>
      <w:iCs/>
      <w:kern w:val="2"/>
      <w:sz w:val="22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F63A93"/>
    <w:rPr>
      <w:rFonts w:ascii="Times New Roman" w:eastAsia="Times New Roman" w:hAnsi="Times New Roman" w:cs="Times New Roman"/>
      <w:kern w:val="0"/>
      <w:sz w:val="16"/>
      <w:szCs w:val="16"/>
      <w:lang w:eastAsia="pt-BR"/>
    </w:rPr>
  </w:style>
  <w:style w:type="numbering" w:customStyle="1" w:styleId="Estilo6">
    <w:name w:val="Estilo6"/>
    <w:qFormat/>
    <w:rsid w:val="00F63A93"/>
  </w:style>
  <w:style w:type="paragraph" w:styleId="Textoembloco">
    <w:name w:val="Block Text"/>
    <w:basedOn w:val="Normal"/>
    <w:unhideWhenUsed/>
    <w:qFormat/>
    <w:rsid w:val="00F63A93"/>
    <w:pPr>
      <w:spacing w:after="0"/>
      <w:ind w:left="122" w:right="105" w:firstLine="840"/>
    </w:pPr>
    <w:rPr>
      <w:rFonts w:ascii="Arial" w:eastAsia="Arial" w:hAnsi="Arial" w:cs="Arial"/>
    </w:rPr>
  </w:style>
  <w:style w:type="table" w:customStyle="1" w:styleId="Tabelacomgrade1">
    <w:name w:val="Tabela com grade1"/>
    <w:basedOn w:val="Tabelanormal"/>
    <w:next w:val="Tabelacomgrade"/>
    <w:uiPriority w:val="39"/>
    <w:rsid w:val="00F63A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Charactersuser">
    <w:name w:val="Footnote Characters (user)"/>
    <w:qFormat/>
    <w:rsid w:val="009D656C"/>
    <w:rPr>
      <w:vertAlign w:val="superscript"/>
    </w:rPr>
  </w:style>
  <w:style w:type="character" w:styleId="Refdenotadefim">
    <w:name w:val="endnote reference"/>
    <w:rsid w:val="009D656C"/>
    <w:rPr>
      <w:vertAlign w:val="superscript"/>
    </w:rPr>
  </w:style>
  <w:style w:type="character" w:customStyle="1" w:styleId="EndnoteCharacters">
    <w:name w:val="Endnote Characters"/>
    <w:qFormat/>
    <w:rsid w:val="009D656C"/>
  </w:style>
  <w:style w:type="paragraph" w:customStyle="1" w:styleId="FrameContentsuser">
    <w:name w:val="Frame Contents (user)"/>
    <w:basedOn w:val="Normal"/>
    <w:qFormat/>
    <w:rsid w:val="009D656C"/>
    <w:pPr>
      <w:suppressAutoHyphens/>
      <w:spacing w:after="160"/>
      <w:ind w:firstLine="0"/>
      <w:jc w:val="left"/>
    </w:pPr>
    <w:rPr>
      <w:rFonts w:ascii="Arial" w:eastAsia="Arial" w:hAnsi="Arial" w:cs="Arial"/>
    </w:rPr>
  </w:style>
  <w:style w:type="paragraph" w:customStyle="1" w:styleId="Comment">
    <w:name w:val="Comment"/>
    <w:basedOn w:val="Normal"/>
    <w:qFormat/>
    <w:rsid w:val="009D656C"/>
    <w:pPr>
      <w:suppressAutoHyphens/>
      <w:spacing w:before="56" w:after="0" w:line="240" w:lineRule="auto"/>
      <w:ind w:left="57" w:right="57" w:firstLine="0"/>
      <w:jc w:val="left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19</Pages>
  <Words>7031</Words>
  <Characters>37973</Characters>
  <Application>Microsoft Office Word</Application>
  <DocSecurity>0</DocSecurity>
  <Lines>316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Thaís Ribeiro</dc:creator>
  <cp:keywords/>
  <dc:description/>
  <cp:lastModifiedBy>MICRO</cp:lastModifiedBy>
  <cp:revision>39</cp:revision>
  <dcterms:created xsi:type="dcterms:W3CDTF">2026-04-30T12:25:00Z</dcterms:created>
  <dcterms:modified xsi:type="dcterms:W3CDTF">2026-06-26T20:15:00Z</dcterms:modified>
</cp:coreProperties>
</file>